
<file path=[Content_Types].xml><?xml version="1.0" encoding="utf-8"?>
<Types xmlns="http://schemas.openxmlformats.org/package/2006/content-types">
  <Default Extension="png" ContentType="image/png"/>
  <Default Extension="bin" ContentType="application/vnd.openxmlformats-officedocument.oleObject"/>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8C" w:rsidRDefault="00CD4E7B" w:rsidP="00DD3A8C">
      <w:pPr>
        <w:spacing w:after="0" w:line="240" w:lineRule="auto"/>
        <w:ind w:hanging="284"/>
        <w:jc w:val="center"/>
        <w:rPr>
          <w:rFonts w:ascii="Arial" w:hAnsi="Arial" w:cs="Arial"/>
          <w:b/>
          <w:color w:val="000000" w:themeColor="text1"/>
          <w:sz w:val="24"/>
          <w:szCs w:val="24"/>
        </w:rPr>
      </w:pPr>
      <w:r>
        <w:rPr>
          <w:rFonts w:ascii="Arial" w:hAnsi="Arial" w:cs="Arial"/>
          <w:b/>
          <w:color w:val="000000" w:themeColor="text1"/>
          <w:sz w:val="24"/>
          <w:szCs w:val="24"/>
        </w:rPr>
        <w:t xml:space="preserve">AM Speaker </w:t>
      </w:r>
      <w:r w:rsidR="00DD3A8C">
        <w:rPr>
          <w:rFonts w:ascii="Arial" w:hAnsi="Arial" w:cs="Arial"/>
          <w:b/>
          <w:color w:val="000000" w:themeColor="text1"/>
          <w:sz w:val="24"/>
          <w:szCs w:val="24"/>
        </w:rPr>
        <w:t>Biographies</w:t>
      </w:r>
    </w:p>
    <w:p w:rsidR="00DD3A8C" w:rsidRPr="00F93859" w:rsidRDefault="00DD3A8C" w:rsidP="00DD3A8C">
      <w:pPr>
        <w:spacing w:after="0" w:line="240" w:lineRule="auto"/>
        <w:jc w:val="both"/>
        <w:rPr>
          <w:rFonts w:ascii="Arial" w:hAnsi="Arial" w:cs="Arial"/>
          <w:b/>
          <w:color w:val="000000" w:themeColor="text1"/>
          <w:sz w:val="24"/>
          <w:szCs w:val="24"/>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6940"/>
      </w:tblGrid>
      <w:tr w:rsidR="00DD3A8C" w:rsidRPr="00FE6E46" w:rsidTr="00DD3A8C">
        <w:trPr>
          <w:trHeight w:val="5298"/>
        </w:trPr>
        <w:tc>
          <w:tcPr>
            <w:tcW w:w="3408" w:type="dxa"/>
            <w:tcBorders>
              <w:top w:val="single" w:sz="4" w:space="0" w:color="auto"/>
              <w:left w:val="single" w:sz="4" w:space="0" w:color="auto"/>
              <w:bottom w:val="single" w:sz="4" w:space="0" w:color="auto"/>
              <w:right w:val="single" w:sz="4" w:space="0" w:color="auto"/>
            </w:tcBorders>
            <w:shd w:val="clear" w:color="auto" w:fill="auto"/>
          </w:tcPr>
          <w:p w:rsidR="00DD3A8C" w:rsidRPr="00FE6E46" w:rsidRDefault="00DD3A8C" w:rsidP="009619D5">
            <w:pPr>
              <w:spacing w:after="0"/>
              <w:ind w:left="34" w:hanging="34"/>
              <w:jc w:val="both"/>
              <w:rPr>
                <w:rFonts w:ascii="Arial" w:hAnsi="Arial" w:cs="Arial"/>
                <w:b/>
                <w:sz w:val="24"/>
                <w:szCs w:val="24"/>
              </w:rPr>
            </w:pPr>
          </w:p>
          <w:p w:rsidR="00DD3A8C" w:rsidRPr="00F93859" w:rsidRDefault="00DD3A8C" w:rsidP="009619D5">
            <w:pPr>
              <w:spacing w:after="0" w:line="240" w:lineRule="auto"/>
              <w:jc w:val="center"/>
              <w:rPr>
                <w:rFonts w:ascii="Arial" w:hAnsi="Arial" w:cs="Arial"/>
                <w:b/>
                <w:color w:val="000000" w:themeColor="text1"/>
                <w:sz w:val="24"/>
                <w:szCs w:val="24"/>
              </w:rPr>
            </w:pPr>
            <w:r w:rsidRPr="00F93859">
              <w:rPr>
                <w:rFonts w:ascii="Arial" w:hAnsi="Arial" w:cs="Arial"/>
                <w:b/>
                <w:color w:val="000000" w:themeColor="text1"/>
                <w:sz w:val="24"/>
                <w:szCs w:val="24"/>
              </w:rPr>
              <w:t>David Crichton</w:t>
            </w:r>
          </w:p>
          <w:p w:rsidR="00DD3A8C" w:rsidRPr="00F93859" w:rsidRDefault="00DD3A8C" w:rsidP="009619D5">
            <w:pPr>
              <w:spacing w:after="0" w:line="240" w:lineRule="auto"/>
              <w:jc w:val="center"/>
              <w:rPr>
                <w:rFonts w:ascii="Arial" w:hAnsi="Arial" w:cs="Arial"/>
                <w:color w:val="000000" w:themeColor="text1"/>
                <w:sz w:val="24"/>
                <w:szCs w:val="24"/>
              </w:rPr>
            </w:pPr>
            <w:r w:rsidRPr="00F93859">
              <w:rPr>
                <w:rFonts w:ascii="Arial" w:hAnsi="Arial" w:cs="Arial"/>
                <w:color w:val="000000" w:themeColor="text1"/>
                <w:sz w:val="24"/>
                <w:szCs w:val="24"/>
              </w:rPr>
              <w:t>Chair</w:t>
            </w:r>
          </w:p>
          <w:p w:rsidR="00DD3A8C" w:rsidRDefault="00DD3A8C" w:rsidP="009619D5">
            <w:pPr>
              <w:spacing w:after="0" w:line="240" w:lineRule="auto"/>
              <w:jc w:val="center"/>
              <w:rPr>
                <w:rFonts w:ascii="Arial" w:hAnsi="Arial" w:cs="Arial"/>
                <w:color w:val="000000" w:themeColor="text1"/>
                <w:sz w:val="24"/>
                <w:szCs w:val="24"/>
              </w:rPr>
            </w:pPr>
            <w:r w:rsidRPr="00F93859">
              <w:rPr>
                <w:rFonts w:ascii="Arial" w:hAnsi="Arial" w:cs="Arial"/>
                <w:color w:val="000000" w:themeColor="text1"/>
                <w:sz w:val="24"/>
                <w:szCs w:val="24"/>
              </w:rPr>
              <w:t>NHS Health Scotland</w:t>
            </w:r>
          </w:p>
          <w:p w:rsidR="00DD3A8C" w:rsidRDefault="00DD3A8C" w:rsidP="009619D5">
            <w:pPr>
              <w:spacing w:after="0" w:line="240" w:lineRule="auto"/>
              <w:jc w:val="center"/>
              <w:rPr>
                <w:rFonts w:ascii="Arial" w:hAnsi="Arial" w:cs="Arial"/>
                <w:color w:val="000000" w:themeColor="text1"/>
                <w:sz w:val="24"/>
                <w:szCs w:val="24"/>
              </w:rPr>
            </w:pPr>
          </w:p>
          <w:p w:rsidR="00DD3A8C" w:rsidRPr="00F93859" w:rsidRDefault="00DD3A8C" w:rsidP="009619D5">
            <w:pPr>
              <w:spacing w:after="0" w:line="240" w:lineRule="auto"/>
              <w:jc w:val="center"/>
              <w:rPr>
                <w:rFonts w:ascii="Arial" w:hAnsi="Arial" w:cs="Arial"/>
                <w:color w:val="000000" w:themeColor="text1"/>
                <w:sz w:val="24"/>
                <w:szCs w:val="24"/>
              </w:rPr>
            </w:pPr>
            <w:r>
              <w:rPr>
                <w:rFonts w:ascii="Times New Roman" w:hAnsi="Times New Roman" w:cs="Times New Roman"/>
                <w:noProof/>
                <w:sz w:val="24"/>
                <w:szCs w:val="24"/>
                <w:lang w:eastAsia="en-GB"/>
              </w:rPr>
              <w:drawing>
                <wp:anchor distT="0" distB="0" distL="114300" distR="114300" simplePos="0" relativeHeight="251658752" behindDoc="0" locked="0" layoutInCell="1" allowOverlap="1" wp14:anchorId="5256DE47" wp14:editId="699A2C8C">
                  <wp:simplePos x="0" y="0"/>
                  <wp:positionH relativeFrom="column">
                    <wp:posOffset>215265</wp:posOffset>
                  </wp:positionH>
                  <wp:positionV relativeFrom="paragraph">
                    <wp:posOffset>35560</wp:posOffset>
                  </wp:positionV>
                  <wp:extent cx="1574800" cy="1714500"/>
                  <wp:effectExtent l="0" t="0" r="6350" b="0"/>
                  <wp:wrapNone/>
                  <wp:docPr id="9" name="Picture 9" descr="Davidcric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crich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714500"/>
                          </a:xfrm>
                          <a:prstGeom prst="rect">
                            <a:avLst/>
                          </a:prstGeom>
                          <a:noFill/>
                        </pic:spPr>
                      </pic:pic>
                    </a:graphicData>
                  </a:graphic>
                  <wp14:sizeRelH relativeFrom="margin">
                    <wp14:pctWidth>0</wp14:pctWidth>
                  </wp14:sizeRelH>
                  <wp14:sizeRelV relativeFrom="margin">
                    <wp14:pctHeight>0</wp14:pctHeight>
                  </wp14:sizeRelV>
                </wp:anchor>
              </w:drawing>
            </w:r>
          </w:p>
          <w:p w:rsidR="00DD3A8C" w:rsidRDefault="00DD3A8C" w:rsidP="009619D5">
            <w:pPr>
              <w:spacing w:after="0"/>
              <w:ind w:left="34" w:hanging="34"/>
              <w:jc w:val="center"/>
              <w:rPr>
                <w:rFonts w:ascii="Arial" w:hAnsi="Arial" w:cs="Arial"/>
                <w:sz w:val="24"/>
                <w:szCs w:val="24"/>
              </w:rPr>
            </w:pPr>
          </w:p>
          <w:p w:rsidR="00DD3A8C" w:rsidRPr="00FE6E46" w:rsidRDefault="00DD3A8C" w:rsidP="009619D5">
            <w:pPr>
              <w:spacing w:after="0"/>
              <w:ind w:left="34" w:hanging="34"/>
              <w:jc w:val="center"/>
              <w:rPr>
                <w:rFonts w:ascii="Arial" w:hAnsi="Arial" w:cs="Arial"/>
                <w:sz w:val="24"/>
                <w:szCs w:val="24"/>
              </w:rPr>
            </w:pPr>
          </w:p>
          <w:p w:rsidR="00DD3A8C" w:rsidRPr="00FE6E46" w:rsidRDefault="00DD3A8C" w:rsidP="009619D5">
            <w:pPr>
              <w:spacing w:after="0"/>
              <w:ind w:left="34" w:hanging="34"/>
              <w:jc w:val="both"/>
              <w:rPr>
                <w:rFonts w:ascii="Arial" w:hAnsi="Arial" w:cs="Arial"/>
                <w:sz w:val="24"/>
                <w:szCs w:val="24"/>
              </w:rPr>
            </w:pPr>
          </w:p>
          <w:p w:rsidR="00DD3A8C" w:rsidRPr="00FE6E46" w:rsidRDefault="00DD3A8C" w:rsidP="009619D5">
            <w:pPr>
              <w:spacing w:after="0"/>
              <w:ind w:left="34" w:hanging="34"/>
              <w:jc w:val="both"/>
              <w:rPr>
                <w:rFonts w:ascii="Arial" w:hAnsi="Arial" w:cs="Arial"/>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FB5B3C" w:rsidRDefault="00FB5B3C" w:rsidP="009619D5">
            <w:pPr>
              <w:pStyle w:val="NormalWeb"/>
              <w:spacing w:line="252" w:lineRule="auto"/>
              <w:jc w:val="both"/>
              <w:rPr>
                <w:rStyle w:val="Emphasis"/>
                <w:rFonts w:ascii="Arial" w:hAnsi="Arial" w:cs="Arial"/>
                <w:i w:val="0"/>
                <w:color w:val="000000"/>
                <w:shd w:val="clear" w:color="auto" w:fill="FFFFFF"/>
                <w:lang w:val="en-US" w:eastAsia="en-US"/>
              </w:rPr>
            </w:pPr>
          </w:p>
          <w:p w:rsidR="00DD3A8C" w:rsidRDefault="00DD3A8C" w:rsidP="009619D5">
            <w:pPr>
              <w:pStyle w:val="NormalWeb"/>
              <w:spacing w:line="252" w:lineRule="auto"/>
              <w:jc w:val="both"/>
              <w:rPr>
                <w:rStyle w:val="Emphasis"/>
                <w:rFonts w:ascii="Arial" w:hAnsi="Arial" w:cs="Arial"/>
                <w:i w:val="0"/>
                <w:iCs w:val="0"/>
                <w:color w:val="000000"/>
                <w:shd w:val="clear" w:color="auto" w:fill="FFFFFF"/>
                <w:lang w:val="en-US" w:eastAsia="en-US"/>
              </w:rPr>
            </w:pPr>
            <w:r w:rsidRPr="00DF4A92">
              <w:rPr>
                <w:rStyle w:val="Emphasis"/>
                <w:rFonts w:ascii="Arial" w:hAnsi="Arial" w:cs="Arial"/>
                <w:i w:val="0"/>
                <w:color w:val="000000"/>
                <w:shd w:val="clear" w:color="auto" w:fill="FFFFFF"/>
                <w:lang w:val="en-US" w:eastAsia="en-US"/>
              </w:rPr>
              <w:t>David was appointed Chair of NHS Health Scotland in 2015 and is currently Vice-Chair of the Scottish Police Authority. He is also a member of the Scotland Committee of the Equality and Human Rights Commission. Prior to joining NHS Health Scotland, he worked for over 30 years in economic development. He was Chief Executive of Scottish Enterprise Edinburgh and Lothian from 1998-2003 and of the Confederation of Forest Industries from 2005-2007. He was global Director of Country and Economic Research in the Economist Intelligence Unit until 2009, and then worked as an international development adviser in Afghanistan, Serbia, Tanzania and Montserrat. He has previous non-executive experience in the health, tourism, property and NGO sectors</w:t>
            </w:r>
            <w:r>
              <w:rPr>
                <w:rStyle w:val="Emphasis"/>
                <w:rFonts w:ascii="Arial" w:hAnsi="Arial" w:cs="Arial"/>
                <w:color w:val="000000"/>
                <w:shd w:val="clear" w:color="auto" w:fill="FFFFFF"/>
                <w:lang w:val="en-US" w:eastAsia="en-US"/>
              </w:rPr>
              <w:t>. </w:t>
            </w:r>
          </w:p>
          <w:p w:rsidR="00DD3A8C" w:rsidRDefault="00DD3A8C" w:rsidP="009619D5">
            <w:pPr>
              <w:pStyle w:val="NormalWeb"/>
              <w:spacing w:line="252" w:lineRule="auto"/>
              <w:jc w:val="both"/>
              <w:rPr>
                <w:rFonts w:ascii="Arial" w:hAnsi="Arial" w:cs="Arial"/>
                <w:color w:val="000000"/>
                <w:lang w:val="en-US" w:eastAsia="en-US"/>
              </w:rPr>
            </w:pPr>
          </w:p>
          <w:p w:rsidR="00DD3A8C" w:rsidRPr="00FE6E46" w:rsidRDefault="00DD3A8C" w:rsidP="00DF4A92">
            <w:pPr>
              <w:spacing w:after="0" w:line="240" w:lineRule="auto"/>
              <w:jc w:val="both"/>
              <w:rPr>
                <w:rFonts w:ascii="Arial" w:hAnsi="Arial" w:cs="Arial"/>
                <w:sz w:val="24"/>
                <w:szCs w:val="24"/>
              </w:rPr>
            </w:pPr>
          </w:p>
        </w:tc>
      </w:tr>
    </w:tbl>
    <w:p w:rsidR="00DD3A8C" w:rsidRDefault="00DD3A8C" w:rsidP="00DD3A8C">
      <w:pPr>
        <w:spacing w:after="0" w:line="240" w:lineRule="auto"/>
        <w:jc w:val="both"/>
        <w:rPr>
          <w:rFonts w:ascii="Arial" w:hAnsi="Arial" w:cs="Arial"/>
          <w:b/>
          <w:color w:val="000000" w:themeColor="text1"/>
          <w:sz w:val="24"/>
          <w:szCs w:val="24"/>
        </w:rPr>
      </w:pPr>
    </w:p>
    <w:p w:rsidR="00DD3A8C" w:rsidRDefault="00DD3A8C" w:rsidP="00DD3A8C">
      <w:pPr>
        <w:spacing w:after="0" w:line="240" w:lineRule="auto"/>
        <w:jc w:val="both"/>
        <w:rPr>
          <w:rFonts w:ascii="Arial" w:hAnsi="Arial" w:cs="Arial"/>
          <w:b/>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6940"/>
      </w:tblGrid>
      <w:tr w:rsidR="00DD3A8C" w:rsidRPr="00FE6E46" w:rsidTr="00DD3A8C">
        <w:trPr>
          <w:trHeight w:val="4668"/>
        </w:trPr>
        <w:tc>
          <w:tcPr>
            <w:tcW w:w="3408" w:type="dxa"/>
            <w:tcBorders>
              <w:top w:val="single" w:sz="4" w:space="0" w:color="auto"/>
              <w:left w:val="single" w:sz="4" w:space="0" w:color="auto"/>
              <w:bottom w:val="single" w:sz="4" w:space="0" w:color="auto"/>
              <w:right w:val="single" w:sz="4" w:space="0" w:color="auto"/>
            </w:tcBorders>
            <w:shd w:val="clear" w:color="auto" w:fill="auto"/>
          </w:tcPr>
          <w:p w:rsidR="00DD3A8C" w:rsidRPr="00FE6E46" w:rsidRDefault="00DD3A8C" w:rsidP="009619D5">
            <w:pPr>
              <w:spacing w:after="0"/>
              <w:ind w:left="34" w:hanging="34"/>
              <w:jc w:val="both"/>
              <w:rPr>
                <w:rFonts w:ascii="Arial" w:hAnsi="Arial" w:cs="Arial"/>
                <w:b/>
                <w:sz w:val="24"/>
                <w:szCs w:val="24"/>
              </w:rPr>
            </w:pPr>
          </w:p>
          <w:p w:rsidR="00FB5B3C" w:rsidRDefault="00FB5B3C" w:rsidP="009619D5">
            <w:pPr>
              <w:spacing w:after="0" w:line="240" w:lineRule="auto"/>
              <w:jc w:val="center"/>
              <w:rPr>
                <w:rFonts w:ascii="Arial" w:hAnsi="Arial" w:cs="Arial"/>
                <w:b/>
                <w:color w:val="000000" w:themeColor="text1"/>
                <w:sz w:val="24"/>
                <w:szCs w:val="24"/>
              </w:rPr>
            </w:pPr>
          </w:p>
          <w:p w:rsidR="00DD3A8C" w:rsidRPr="00F93859" w:rsidRDefault="00DD3A8C" w:rsidP="009619D5">
            <w:pPr>
              <w:spacing w:after="0" w:line="240" w:lineRule="auto"/>
              <w:jc w:val="center"/>
              <w:rPr>
                <w:rFonts w:ascii="Arial" w:hAnsi="Arial" w:cs="Arial"/>
                <w:color w:val="000000" w:themeColor="text1"/>
                <w:sz w:val="24"/>
                <w:szCs w:val="24"/>
              </w:rPr>
            </w:pPr>
            <w:r w:rsidRPr="00F93859">
              <w:rPr>
                <w:rFonts w:ascii="Arial" w:hAnsi="Arial" w:cs="Arial"/>
                <w:b/>
                <w:color w:val="000000" w:themeColor="text1"/>
                <w:sz w:val="24"/>
                <w:szCs w:val="24"/>
              </w:rPr>
              <w:t>Eva Bolander</w:t>
            </w:r>
          </w:p>
          <w:p w:rsidR="00DD3A8C" w:rsidRPr="00F93859" w:rsidRDefault="00DD3A8C" w:rsidP="009619D5">
            <w:pPr>
              <w:spacing w:after="0" w:line="240" w:lineRule="auto"/>
              <w:jc w:val="center"/>
              <w:rPr>
                <w:rFonts w:ascii="Arial" w:hAnsi="Arial" w:cs="Arial"/>
                <w:color w:val="000000" w:themeColor="text1"/>
                <w:sz w:val="24"/>
                <w:szCs w:val="24"/>
              </w:rPr>
            </w:pPr>
            <w:r w:rsidRPr="00F93859">
              <w:rPr>
                <w:rFonts w:ascii="Arial" w:hAnsi="Arial" w:cs="Arial"/>
                <w:color w:val="000000" w:themeColor="text1"/>
                <w:sz w:val="24"/>
                <w:szCs w:val="24"/>
              </w:rPr>
              <w:t>Lord Provost</w:t>
            </w:r>
          </w:p>
          <w:p w:rsidR="00DD3A8C" w:rsidRDefault="00DD3A8C" w:rsidP="009619D5">
            <w:pPr>
              <w:spacing w:after="0" w:line="240" w:lineRule="auto"/>
              <w:jc w:val="center"/>
              <w:rPr>
                <w:rFonts w:ascii="Arial" w:hAnsi="Arial" w:cs="Arial"/>
                <w:color w:val="000000" w:themeColor="text1"/>
                <w:sz w:val="24"/>
                <w:szCs w:val="24"/>
              </w:rPr>
            </w:pPr>
            <w:r w:rsidRPr="00F93859">
              <w:rPr>
                <w:rFonts w:ascii="Arial" w:hAnsi="Arial" w:cs="Arial"/>
                <w:color w:val="000000" w:themeColor="text1"/>
                <w:sz w:val="24"/>
                <w:szCs w:val="24"/>
              </w:rPr>
              <w:t>Glasgow City Council</w:t>
            </w:r>
          </w:p>
          <w:p w:rsidR="005F476C" w:rsidRDefault="005F476C" w:rsidP="009619D5">
            <w:pPr>
              <w:spacing w:after="0" w:line="240" w:lineRule="auto"/>
              <w:jc w:val="center"/>
              <w:rPr>
                <w:rFonts w:ascii="Arial" w:hAnsi="Arial" w:cs="Arial"/>
                <w:color w:val="000000" w:themeColor="text1"/>
                <w:sz w:val="24"/>
                <w:szCs w:val="24"/>
              </w:rPr>
            </w:pPr>
          </w:p>
          <w:p w:rsidR="005F476C" w:rsidRPr="00F93859" w:rsidRDefault="00704154" w:rsidP="009619D5">
            <w:pPr>
              <w:spacing w:after="0" w:line="240" w:lineRule="auto"/>
              <w:jc w:val="center"/>
              <w:rPr>
                <w:rFonts w:ascii="Arial" w:hAnsi="Arial" w:cs="Arial"/>
                <w:color w:val="000000" w:themeColor="text1"/>
                <w:sz w:val="24"/>
                <w:szCs w:val="24"/>
              </w:rPr>
            </w:pPr>
            <w:r>
              <w:object w:dxaOrig="2175"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35pt" o:ole="">
                  <v:imagedata r:id="rId9" o:title=""/>
                </v:shape>
                <o:OLEObject Type="Embed" ProgID="PBrush" ShapeID="_x0000_i1025" DrawAspect="Content" ObjectID="_1621329511" r:id="rId10"/>
              </w:object>
            </w:r>
          </w:p>
          <w:p w:rsidR="00DD3A8C" w:rsidRPr="00FE6E46" w:rsidRDefault="00DD3A8C" w:rsidP="009619D5">
            <w:pPr>
              <w:spacing w:after="0"/>
              <w:ind w:left="34" w:hanging="34"/>
              <w:jc w:val="center"/>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FB5B3C" w:rsidRDefault="00FB5B3C" w:rsidP="00DF4A92">
            <w:pPr>
              <w:spacing w:before="100" w:beforeAutospacing="1" w:after="100" w:afterAutospacing="1"/>
              <w:rPr>
                <w:rFonts w:ascii="Arial" w:hAnsi="Arial" w:cs="Arial"/>
                <w:sz w:val="24"/>
                <w:szCs w:val="24"/>
                <w:lang w:eastAsia="en-GB"/>
              </w:rPr>
            </w:pPr>
          </w:p>
          <w:p w:rsidR="00DF4A92" w:rsidRPr="00DF4A92" w:rsidRDefault="00DF4A92" w:rsidP="00DF4A92">
            <w:pPr>
              <w:spacing w:before="100" w:beforeAutospacing="1" w:after="100" w:afterAutospacing="1"/>
              <w:rPr>
                <w:rFonts w:ascii="Arial" w:hAnsi="Arial" w:cs="Arial"/>
                <w:sz w:val="24"/>
                <w:szCs w:val="24"/>
                <w:lang w:eastAsia="en-GB"/>
              </w:rPr>
            </w:pPr>
            <w:r w:rsidRPr="00DF4A92">
              <w:rPr>
                <w:rFonts w:ascii="Arial" w:hAnsi="Arial" w:cs="Arial"/>
                <w:sz w:val="24"/>
                <w:szCs w:val="24"/>
                <w:lang w:eastAsia="en-GB"/>
              </w:rPr>
              <w:t>Councillor Eva Bolander has been a Councillor with Glasgow City Council since 2015 and become Lord Provost on 18 May 2017.</w:t>
            </w:r>
          </w:p>
          <w:p w:rsidR="00DF4A92" w:rsidRPr="00DF4A92" w:rsidRDefault="00DF4A92" w:rsidP="00DF4A92">
            <w:pPr>
              <w:spacing w:before="100" w:beforeAutospacing="1" w:after="100" w:afterAutospacing="1"/>
              <w:rPr>
                <w:rFonts w:ascii="Arial" w:hAnsi="Arial" w:cs="Arial"/>
                <w:sz w:val="24"/>
                <w:szCs w:val="24"/>
                <w:lang w:eastAsia="en-GB"/>
              </w:rPr>
            </w:pPr>
            <w:r w:rsidRPr="00DF4A92">
              <w:rPr>
                <w:rFonts w:ascii="Arial" w:hAnsi="Arial" w:cs="Arial"/>
                <w:sz w:val="24"/>
                <w:szCs w:val="24"/>
                <w:lang w:eastAsia="en-GB"/>
              </w:rPr>
              <w:t>She has studied Arts and Social Sciences at the University of Stockholm and an HND in Multi-media Production and Design and HNC in Electronic Publishing for Print Media from College of Building and Printing.</w:t>
            </w:r>
          </w:p>
          <w:p w:rsidR="00DF4A92" w:rsidRPr="00DF4A92" w:rsidRDefault="00DF4A92" w:rsidP="00DF4A92">
            <w:pPr>
              <w:spacing w:before="100" w:beforeAutospacing="1" w:after="100" w:afterAutospacing="1"/>
              <w:rPr>
                <w:rFonts w:ascii="Arial" w:hAnsi="Arial" w:cs="Arial"/>
                <w:sz w:val="24"/>
                <w:szCs w:val="24"/>
                <w:lang w:eastAsia="en-GB"/>
              </w:rPr>
            </w:pPr>
            <w:r w:rsidRPr="00DF4A92">
              <w:rPr>
                <w:rFonts w:ascii="Arial" w:hAnsi="Arial" w:cs="Arial"/>
                <w:sz w:val="24"/>
                <w:szCs w:val="24"/>
                <w:lang w:eastAsia="en-GB"/>
              </w:rPr>
              <w:t>Councillor Bolander has worked as an officer in ICT and Marketing, working with on-line services, including web sites and intranet, and has produced corporate training materials.  She also has a background in educational work in Museums.</w:t>
            </w:r>
          </w:p>
          <w:p w:rsidR="00DF4A92" w:rsidRPr="00DF4A92" w:rsidRDefault="00DF4A92" w:rsidP="00DF4A92">
            <w:pPr>
              <w:spacing w:before="100" w:beforeAutospacing="1" w:after="100" w:afterAutospacing="1"/>
              <w:rPr>
                <w:rFonts w:ascii="Arial" w:hAnsi="Arial" w:cs="Arial"/>
                <w:sz w:val="24"/>
                <w:szCs w:val="24"/>
                <w:lang w:eastAsia="en-GB"/>
              </w:rPr>
            </w:pPr>
            <w:r w:rsidRPr="00DF4A92">
              <w:rPr>
                <w:rFonts w:ascii="Arial" w:hAnsi="Arial" w:cs="Arial"/>
                <w:sz w:val="24"/>
                <w:szCs w:val="24"/>
                <w:lang w:eastAsia="en-GB"/>
              </w:rPr>
              <w:t>Councillor Bolander is active in her local community with Residents Associations, Community Council and Glasgow North East Learning Partnerships.</w:t>
            </w:r>
          </w:p>
          <w:p w:rsidR="00DD3A8C" w:rsidRDefault="00DF4A92" w:rsidP="00BB4689">
            <w:pPr>
              <w:spacing w:before="100" w:beforeAutospacing="1" w:after="100" w:afterAutospacing="1"/>
              <w:rPr>
                <w:rFonts w:ascii="Arial" w:hAnsi="Arial" w:cs="Arial"/>
                <w:sz w:val="24"/>
                <w:szCs w:val="24"/>
                <w:lang w:eastAsia="en-GB"/>
              </w:rPr>
            </w:pPr>
            <w:r w:rsidRPr="00DF4A92">
              <w:rPr>
                <w:rFonts w:ascii="Arial" w:hAnsi="Arial" w:cs="Arial"/>
                <w:sz w:val="24"/>
                <w:szCs w:val="24"/>
                <w:lang w:eastAsia="en-GB"/>
              </w:rPr>
              <w:t xml:space="preserve">Her many varied interests include piping, sailing and lighthouses.   </w:t>
            </w:r>
          </w:p>
          <w:p w:rsidR="00FB5B3C" w:rsidRPr="00FE6E46" w:rsidRDefault="00FB5B3C" w:rsidP="00BB4689">
            <w:pPr>
              <w:spacing w:before="100" w:beforeAutospacing="1" w:after="100" w:afterAutospacing="1"/>
              <w:rPr>
                <w:rFonts w:ascii="Arial" w:hAnsi="Arial" w:cs="Arial"/>
                <w:sz w:val="24"/>
                <w:szCs w:val="24"/>
                <w:lang w:eastAsia="en-GB"/>
              </w:rPr>
            </w:pPr>
          </w:p>
        </w:tc>
      </w:tr>
    </w:tbl>
    <w:p w:rsidR="00DD3A8C" w:rsidRDefault="00DD3A8C" w:rsidP="00DD3A8C">
      <w:pPr>
        <w:spacing w:after="0" w:line="240" w:lineRule="auto"/>
        <w:jc w:val="both"/>
        <w:rPr>
          <w:rFonts w:ascii="Arial" w:hAnsi="Arial" w:cs="Arial"/>
          <w:b/>
          <w:color w:val="000000" w:themeColor="text1"/>
          <w:sz w:val="24"/>
          <w:szCs w:val="24"/>
        </w:rPr>
      </w:pPr>
    </w:p>
    <w:p w:rsidR="00DD3A8C" w:rsidRDefault="00DD3A8C" w:rsidP="00DD3A8C">
      <w:pPr>
        <w:spacing w:after="0" w:line="240" w:lineRule="auto"/>
        <w:jc w:val="both"/>
        <w:rPr>
          <w:rFonts w:ascii="Arial" w:hAnsi="Arial" w:cs="Arial"/>
          <w:b/>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6940"/>
      </w:tblGrid>
      <w:tr w:rsidR="00186B47" w:rsidRPr="00FE6E46" w:rsidTr="009619D5">
        <w:trPr>
          <w:trHeight w:val="5298"/>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86B47" w:rsidRPr="00FE6E46" w:rsidRDefault="00186B47" w:rsidP="009619D5">
            <w:pPr>
              <w:spacing w:after="0"/>
              <w:ind w:left="34" w:hanging="34"/>
              <w:jc w:val="both"/>
              <w:rPr>
                <w:rFonts w:ascii="Arial" w:hAnsi="Arial" w:cs="Arial"/>
                <w:b/>
                <w:sz w:val="24"/>
                <w:szCs w:val="24"/>
              </w:rPr>
            </w:pPr>
          </w:p>
          <w:p w:rsidR="00186B47" w:rsidRDefault="00186B47" w:rsidP="009619D5">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Tressa Burke</w:t>
            </w:r>
          </w:p>
          <w:p w:rsidR="00186B47" w:rsidRPr="00FE6E46" w:rsidRDefault="00186B47" w:rsidP="009619D5">
            <w:pPr>
              <w:spacing w:after="0" w:line="240" w:lineRule="auto"/>
              <w:jc w:val="center"/>
              <w:rPr>
                <w:rFonts w:ascii="Arial" w:hAnsi="Arial" w:cs="Arial"/>
                <w:color w:val="000000" w:themeColor="text1"/>
                <w:sz w:val="24"/>
                <w:szCs w:val="24"/>
              </w:rPr>
            </w:pPr>
            <w:r w:rsidRPr="00FE6E46">
              <w:rPr>
                <w:rFonts w:ascii="Arial" w:hAnsi="Arial" w:cs="Arial"/>
                <w:color w:val="000000" w:themeColor="text1"/>
                <w:sz w:val="24"/>
                <w:szCs w:val="24"/>
              </w:rPr>
              <w:t>Chief Executive</w:t>
            </w:r>
            <w:r>
              <w:rPr>
                <w:rFonts w:ascii="Arial" w:hAnsi="Arial" w:cs="Arial"/>
                <w:color w:val="000000" w:themeColor="text1"/>
                <w:sz w:val="24"/>
                <w:szCs w:val="24"/>
              </w:rPr>
              <w:t xml:space="preserve"> Officer</w:t>
            </w:r>
          </w:p>
          <w:p w:rsidR="00186B47" w:rsidRPr="00F93859" w:rsidRDefault="00186B47" w:rsidP="009619D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Glasgow Disability Alliance</w:t>
            </w:r>
          </w:p>
          <w:p w:rsidR="00186B47" w:rsidRPr="00FE6E46" w:rsidRDefault="00186B47" w:rsidP="009619D5">
            <w:pPr>
              <w:spacing w:after="0"/>
              <w:ind w:left="34" w:hanging="34"/>
              <w:jc w:val="center"/>
              <w:rPr>
                <w:rFonts w:ascii="Arial" w:hAnsi="Arial" w:cs="Arial"/>
                <w:b/>
                <w:sz w:val="24"/>
                <w:szCs w:val="24"/>
              </w:rPr>
            </w:pPr>
          </w:p>
          <w:p w:rsidR="00186B47" w:rsidRPr="00FE6E46" w:rsidRDefault="00186B47" w:rsidP="009619D5">
            <w:pPr>
              <w:spacing w:after="0"/>
              <w:ind w:left="34" w:hanging="34"/>
              <w:jc w:val="center"/>
              <w:rPr>
                <w:rFonts w:ascii="Arial" w:hAnsi="Arial" w:cs="Arial"/>
                <w:b/>
                <w:sz w:val="24"/>
                <w:szCs w:val="24"/>
              </w:rPr>
            </w:pPr>
            <w:r w:rsidRPr="0046010C">
              <w:rPr>
                <w:noProof/>
                <w:lang w:eastAsia="en-GB"/>
              </w:rPr>
              <w:drawing>
                <wp:inline distT="0" distB="0" distL="0" distR="0" wp14:anchorId="2E536CF3" wp14:editId="51876DD5">
                  <wp:extent cx="1927860" cy="1854200"/>
                  <wp:effectExtent l="0" t="0" r="0" b="0"/>
                  <wp:docPr id="4" name="Picture 4" descr="C:\Users\johnh\AppData\Local\Microsoft\Windows\Temporary Internet Files\Content.Outlook\GMY2J761\Tressa Burke photo for NH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h\AppData\Local\Microsoft\Windows\Temporary Internet Files\Content.Outlook\GMY2J761\Tressa Burke photo for NHSH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375" cy="1856619"/>
                          </a:xfrm>
                          <a:prstGeom prst="rect">
                            <a:avLst/>
                          </a:prstGeom>
                          <a:noFill/>
                          <a:ln>
                            <a:noFill/>
                          </a:ln>
                        </pic:spPr>
                      </pic:pic>
                    </a:graphicData>
                  </a:graphic>
                </wp:inline>
              </w:drawing>
            </w:r>
          </w:p>
          <w:p w:rsidR="00186B47" w:rsidRDefault="00186B47" w:rsidP="009619D5">
            <w:pPr>
              <w:spacing w:after="0"/>
              <w:ind w:left="34" w:hanging="34"/>
              <w:jc w:val="both"/>
              <w:rPr>
                <w:rFonts w:ascii="Arial" w:hAnsi="Arial" w:cs="Arial"/>
                <w:b/>
                <w:sz w:val="24"/>
                <w:szCs w:val="24"/>
              </w:rPr>
            </w:pPr>
          </w:p>
          <w:p w:rsidR="00186B47" w:rsidRPr="009D5A30" w:rsidRDefault="00186B47" w:rsidP="009619D5">
            <w:pPr>
              <w:rPr>
                <w:rFonts w:ascii="Arial" w:hAnsi="Arial" w:cs="Arial"/>
                <w:sz w:val="24"/>
                <w:szCs w:val="24"/>
              </w:rPr>
            </w:pPr>
          </w:p>
          <w:p w:rsidR="00186B47" w:rsidRPr="009D5A30" w:rsidRDefault="00186B47" w:rsidP="009619D5">
            <w:pPr>
              <w:rPr>
                <w:rFonts w:ascii="Arial" w:hAnsi="Arial" w:cs="Arial"/>
                <w:sz w:val="24"/>
                <w:szCs w:val="24"/>
              </w:rPr>
            </w:pPr>
          </w:p>
          <w:p w:rsidR="00186B47" w:rsidRPr="009D5A30" w:rsidRDefault="00186B47" w:rsidP="009619D5">
            <w:pPr>
              <w:rPr>
                <w:rFonts w:ascii="Arial" w:hAnsi="Arial" w:cs="Arial"/>
                <w:sz w:val="24"/>
                <w:szCs w:val="24"/>
              </w:rPr>
            </w:pPr>
          </w:p>
          <w:p w:rsidR="00186B47" w:rsidRPr="009D5A30" w:rsidRDefault="00186B47" w:rsidP="009619D5">
            <w:pPr>
              <w:jc w:val="center"/>
              <w:rPr>
                <w:rFonts w:ascii="Arial" w:hAnsi="Arial" w:cs="Arial"/>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186B47" w:rsidRPr="004A03E6" w:rsidRDefault="00186B47" w:rsidP="009619D5">
            <w:pPr>
              <w:pStyle w:val="Default"/>
              <w:jc w:val="both"/>
            </w:pPr>
            <w:r w:rsidRPr="004A03E6">
              <w:t xml:space="preserve">One of GDA’s founder members, Tressa has been CEO since 2006, steering GDA from its fledgling vision of supporting disabled people’s voices and tackling social isolation in 2001, to the multi-award-winning community of 5000 it is today. For over 25 years, Tressa has held senior leadership roles in third and public sector organisations developing people led programmes which build on disabled people’s strengths and increase capacity to participate and contribute to their own lives, communities and wider society. </w:t>
            </w:r>
          </w:p>
          <w:p w:rsidR="00186B47" w:rsidRPr="004A03E6" w:rsidRDefault="00186B47" w:rsidP="009619D5">
            <w:pPr>
              <w:pStyle w:val="Default"/>
              <w:jc w:val="both"/>
            </w:pPr>
          </w:p>
          <w:p w:rsidR="00186B47" w:rsidRPr="004A03E6" w:rsidRDefault="00186B47" w:rsidP="009619D5">
            <w:pPr>
              <w:pStyle w:val="Default"/>
              <w:jc w:val="both"/>
            </w:pPr>
            <w:r w:rsidRPr="004A03E6">
              <w:t xml:space="preserve">A disabled person herself, Tressa has expertise around equalities issues, particularly disability equality as well as the cumulative impact of multiple discrimination e.g. disabled women and disabled LGBT people. </w:t>
            </w:r>
          </w:p>
          <w:p w:rsidR="00186B47" w:rsidRPr="004A03E6" w:rsidRDefault="00186B47" w:rsidP="009619D5">
            <w:pPr>
              <w:jc w:val="both"/>
              <w:rPr>
                <w:rFonts w:ascii="Arial" w:hAnsi="Arial" w:cs="Arial"/>
                <w:sz w:val="24"/>
                <w:szCs w:val="24"/>
              </w:rPr>
            </w:pPr>
            <w:r w:rsidRPr="004A03E6">
              <w:rPr>
                <w:rFonts w:ascii="Arial" w:hAnsi="Arial" w:cs="Arial"/>
                <w:sz w:val="24"/>
                <w:szCs w:val="24"/>
              </w:rPr>
              <w:t xml:space="preserve">Through GDA, Tressa acts as strategic collaborator with and advisor to both Glasgow City Government and Scottish Government across a range of areas including inclusive participation. She is currently a member of the National Group working on Local Governance and Democracy and is Deputy Chair of the Disability and Carers’ Benefits Expert Advisory Group and Chair of the related Assessment </w:t>
            </w:r>
            <w:r w:rsidR="00BB4689" w:rsidRPr="004A03E6">
              <w:rPr>
                <w:rFonts w:ascii="Arial" w:hAnsi="Arial" w:cs="Arial"/>
                <w:sz w:val="24"/>
                <w:szCs w:val="24"/>
              </w:rPr>
              <w:t>Work stream</w:t>
            </w:r>
            <w:r w:rsidRPr="004A03E6">
              <w:rPr>
                <w:rFonts w:ascii="Arial" w:hAnsi="Arial" w:cs="Arial"/>
                <w:sz w:val="24"/>
                <w:szCs w:val="24"/>
              </w:rPr>
              <w:t xml:space="preserve"> Group providing independent advice to the Cabinet Secretary for Social Security. Tressa represents disabled women and girls on the First Minister’s Advisory Council and is currently a dedicated Board member of Inclusion Scotland, the national voice of disabled people.</w:t>
            </w:r>
          </w:p>
        </w:tc>
      </w:tr>
    </w:tbl>
    <w:p w:rsidR="00DD3A8C" w:rsidRDefault="00DD3A8C" w:rsidP="00DD3A8C">
      <w:pPr>
        <w:spacing w:after="0" w:line="240" w:lineRule="auto"/>
        <w:jc w:val="both"/>
        <w:rPr>
          <w:rFonts w:ascii="Arial" w:hAnsi="Arial" w:cs="Arial"/>
          <w:b/>
          <w:color w:val="000000" w:themeColor="text1"/>
          <w:sz w:val="24"/>
          <w:szCs w:val="24"/>
        </w:rPr>
      </w:pPr>
    </w:p>
    <w:p w:rsidR="00DD3A8C" w:rsidRDefault="00DD3A8C" w:rsidP="00DD3A8C">
      <w:pPr>
        <w:spacing w:after="0" w:line="240" w:lineRule="auto"/>
        <w:jc w:val="both"/>
        <w:rPr>
          <w:rFonts w:ascii="Arial" w:hAnsi="Arial" w:cs="Arial"/>
          <w:b/>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917"/>
      </w:tblGrid>
      <w:tr w:rsidR="00DD3A8C" w:rsidRPr="000A3551" w:rsidTr="00CD4E7B">
        <w:trPr>
          <w:trHeight w:val="126"/>
        </w:trPr>
        <w:tc>
          <w:tcPr>
            <w:tcW w:w="3431" w:type="dxa"/>
            <w:tcBorders>
              <w:top w:val="single" w:sz="4" w:space="0" w:color="auto"/>
              <w:left w:val="single" w:sz="4" w:space="0" w:color="auto"/>
              <w:bottom w:val="single" w:sz="4" w:space="0" w:color="auto"/>
              <w:right w:val="single" w:sz="4" w:space="0" w:color="auto"/>
            </w:tcBorders>
            <w:shd w:val="clear" w:color="auto" w:fill="auto"/>
          </w:tcPr>
          <w:p w:rsidR="00DD3A8C" w:rsidRPr="009D5A30" w:rsidRDefault="00DD3A8C" w:rsidP="009619D5">
            <w:pPr>
              <w:spacing w:after="0"/>
              <w:jc w:val="center"/>
              <w:rPr>
                <w:rFonts w:ascii="Arial" w:hAnsi="Arial" w:cs="Arial"/>
                <w:b/>
                <w:sz w:val="24"/>
                <w:szCs w:val="24"/>
              </w:rPr>
            </w:pPr>
          </w:p>
          <w:p w:rsidR="00DD3A8C" w:rsidRPr="009D5A30" w:rsidRDefault="00DD3A8C" w:rsidP="009619D5">
            <w:pPr>
              <w:spacing w:after="0"/>
              <w:jc w:val="center"/>
              <w:rPr>
                <w:rFonts w:ascii="Arial" w:hAnsi="Arial" w:cs="Arial"/>
                <w:b/>
                <w:sz w:val="24"/>
                <w:szCs w:val="24"/>
              </w:rPr>
            </w:pPr>
            <w:r w:rsidRPr="009D5A30">
              <w:rPr>
                <w:rFonts w:ascii="Arial" w:hAnsi="Arial" w:cs="Arial"/>
                <w:b/>
                <w:sz w:val="24"/>
                <w:szCs w:val="24"/>
              </w:rPr>
              <w:t xml:space="preserve">Aileen Campbell MSP </w:t>
            </w:r>
          </w:p>
          <w:p w:rsidR="00DD3A8C" w:rsidRPr="00704154" w:rsidRDefault="00DD3A8C" w:rsidP="009619D5">
            <w:pPr>
              <w:spacing w:after="0"/>
              <w:jc w:val="center"/>
              <w:rPr>
                <w:rStyle w:val="A4"/>
                <w:rFonts w:ascii="Arial" w:hAnsi="Arial" w:cs="Arial"/>
                <w:sz w:val="24"/>
                <w:szCs w:val="24"/>
              </w:rPr>
            </w:pPr>
            <w:r w:rsidRPr="00704154">
              <w:rPr>
                <w:rStyle w:val="A4"/>
                <w:rFonts w:ascii="Arial" w:hAnsi="Arial" w:cs="Arial"/>
                <w:sz w:val="24"/>
                <w:szCs w:val="24"/>
              </w:rPr>
              <w:t>Cabinet Secretary for Communities and Local Government</w:t>
            </w:r>
          </w:p>
          <w:p w:rsidR="00DD3A8C" w:rsidRPr="009D5A30" w:rsidRDefault="00DD3A8C" w:rsidP="009619D5">
            <w:pPr>
              <w:spacing w:after="0"/>
              <w:jc w:val="center"/>
              <w:rPr>
                <w:rStyle w:val="A4"/>
                <w:rFonts w:ascii="Arial" w:hAnsi="Arial" w:cs="Arial"/>
                <w:b/>
                <w:sz w:val="24"/>
                <w:szCs w:val="24"/>
              </w:rPr>
            </w:pPr>
          </w:p>
          <w:p w:rsidR="00DD3A8C" w:rsidRPr="009D5A30" w:rsidRDefault="00CD4E7B" w:rsidP="009619D5">
            <w:pPr>
              <w:spacing w:after="0"/>
              <w:jc w:val="center"/>
              <w:rPr>
                <w:rStyle w:val="A4"/>
                <w:rFonts w:ascii="Arial" w:hAnsi="Arial" w:cs="Arial"/>
                <w:b/>
                <w:sz w:val="24"/>
                <w:szCs w:val="24"/>
              </w:rPr>
            </w:pPr>
            <w:r w:rsidRPr="009D5A30">
              <w:rPr>
                <w:rFonts w:ascii="Arial" w:hAnsi="Arial" w:cs="Arial"/>
                <w:b/>
                <w:noProof/>
                <w:sz w:val="24"/>
                <w:szCs w:val="24"/>
                <w:lang w:eastAsia="en-GB"/>
              </w:rPr>
              <w:drawing>
                <wp:inline distT="0" distB="0" distL="0" distR="0" wp14:anchorId="1200759B" wp14:editId="36AC6E30">
                  <wp:extent cx="2011680" cy="2171700"/>
                  <wp:effectExtent l="0" t="0" r="7620" b="0"/>
                  <wp:docPr id="3" name="Picture 3" descr="Aileen Campbell M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leen Campbell MS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2171700"/>
                          </a:xfrm>
                          <a:prstGeom prst="rect">
                            <a:avLst/>
                          </a:prstGeom>
                          <a:noFill/>
                          <a:ln>
                            <a:noFill/>
                          </a:ln>
                        </pic:spPr>
                      </pic:pic>
                    </a:graphicData>
                  </a:graphic>
                </wp:inline>
              </w:drawing>
            </w:r>
          </w:p>
          <w:p w:rsidR="00DD3A8C" w:rsidRPr="009D5A30" w:rsidRDefault="00DD3A8C" w:rsidP="009619D5">
            <w:pPr>
              <w:spacing w:after="0"/>
              <w:jc w:val="center"/>
              <w:rPr>
                <w:rFonts w:ascii="Arial" w:hAnsi="Arial" w:cs="Arial"/>
                <w:b/>
                <w:sz w:val="24"/>
                <w:szCs w:val="24"/>
              </w:rPr>
            </w:pPr>
          </w:p>
          <w:p w:rsidR="00DD3A8C" w:rsidRPr="009D5A30" w:rsidRDefault="00DD3A8C" w:rsidP="00CD4E7B">
            <w:pPr>
              <w:spacing w:after="0"/>
              <w:rPr>
                <w:rFonts w:ascii="Arial" w:hAnsi="Arial" w:cs="Arial"/>
                <w:b/>
                <w:sz w:val="24"/>
                <w:szCs w:val="24"/>
              </w:rPr>
            </w:pPr>
            <w:bookmarkStart w:id="0" w:name="_GoBack"/>
            <w:bookmarkEnd w:id="0"/>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D3A8C" w:rsidRPr="009D5A30" w:rsidRDefault="00DD3A8C" w:rsidP="009619D5">
            <w:pPr>
              <w:spacing w:after="0" w:line="240" w:lineRule="auto"/>
              <w:jc w:val="both"/>
              <w:rPr>
                <w:rFonts w:ascii="Arial" w:hAnsi="Arial" w:cs="Arial"/>
                <w:i/>
                <w:iCs/>
                <w:sz w:val="24"/>
                <w:szCs w:val="24"/>
              </w:rPr>
            </w:pPr>
          </w:p>
          <w:p w:rsidR="00DD3A8C" w:rsidRDefault="00DD3A8C" w:rsidP="009619D5">
            <w:pPr>
              <w:spacing w:after="0" w:line="240" w:lineRule="auto"/>
              <w:jc w:val="both"/>
              <w:rPr>
                <w:rFonts w:ascii="Arial" w:hAnsi="Arial" w:cs="Arial"/>
                <w:iCs/>
                <w:sz w:val="24"/>
                <w:szCs w:val="24"/>
              </w:rPr>
            </w:pPr>
            <w:r w:rsidRPr="009D5A30">
              <w:rPr>
                <w:rFonts w:ascii="Arial" w:hAnsi="Arial" w:cs="Arial"/>
                <w:iCs/>
                <w:sz w:val="24"/>
                <w:szCs w:val="24"/>
              </w:rPr>
              <w:t>Aileen Campbell was appointed Cabinet Secretary for Communities and Local Government in June 2018.</w:t>
            </w:r>
          </w:p>
          <w:p w:rsidR="00DD3A8C" w:rsidRPr="009D5A30" w:rsidRDefault="00DD3A8C" w:rsidP="009619D5">
            <w:pPr>
              <w:spacing w:after="0" w:line="240" w:lineRule="auto"/>
              <w:jc w:val="both"/>
              <w:rPr>
                <w:rFonts w:ascii="Arial" w:hAnsi="Arial" w:cs="Arial"/>
                <w:iCs/>
                <w:sz w:val="24"/>
                <w:szCs w:val="24"/>
              </w:rPr>
            </w:pPr>
          </w:p>
          <w:p w:rsidR="00DD3A8C" w:rsidRPr="009D5A30" w:rsidRDefault="00DD3A8C" w:rsidP="009619D5">
            <w:pPr>
              <w:spacing w:after="0" w:line="240" w:lineRule="auto"/>
              <w:jc w:val="both"/>
              <w:rPr>
                <w:rFonts w:ascii="Arial" w:hAnsi="Arial" w:cs="Arial"/>
                <w:iCs/>
                <w:sz w:val="24"/>
                <w:szCs w:val="24"/>
              </w:rPr>
            </w:pPr>
            <w:r w:rsidRPr="009D5A30">
              <w:rPr>
                <w:rFonts w:ascii="Arial" w:hAnsi="Arial" w:cs="Arial"/>
                <w:iCs/>
                <w:sz w:val="24"/>
                <w:szCs w:val="24"/>
              </w:rPr>
              <w:t>Aileen grew up on her parents' tenant farm and attended Collace primary school and Perth Academy before graduating with an MA joint honours degree in Politics with Economic and Social History at the University of Glasgow.</w:t>
            </w:r>
          </w:p>
          <w:p w:rsidR="00DD3A8C" w:rsidRPr="009D5A30" w:rsidRDefault="00DD3A8C" w:rsidP="009619D5">
            <w:pPr>
              <w:spacing w:after="0" w:line="240" w:lineRule="auto"/>
              <w:jc w:val="both"/>
              <w:rPr>
                <w:rFonts w:ascii="Arial" w:hAnsi="Arial" w:cs="Arial"/>
                <w:iCs/>
                <w:sz w:val="24"/>
                <w:szCs w:val="24"/>
              </w:rPr>
            </w:pPr>
          </w:p>
          <w:p w:rsidR="00DD3A8C" w:rsidRPr="009D5A30" w:rsidRDefault="00DD3A8C" w:rsidP="009619D5">
            <w:pPr>
              <w:spacing w:after="0" w:line="240" w:lineRule="auto"/>
              <w:jc w:val="both"/>
              <w:rPr>
                <w:rFonts w:ascii="Arial" w:hAnsi="Arial" w:cs="Arial"/>
                <w:iCs/>
                <w:sz w:val="24"/>
                <w:szCs w:val="24"/>
              </w:rPr>
            </w:pPr>
            <w:r w:rsidRPr="009D5A30">
              <w:rPr>
                <w:rFonts w:ascii="Arial" w:hAnsi="Arial" w:cs="Arial"/>
                <w:iCs/>
                <w:sz w:val="24"/>
                <w:szCs w:val="24"/>
              </w:rPr>
              <w:t>She started a career in publishing by working as an editor for Keystone, a construction magazine, in 2003 and was an editorial assistant on the pro-independence newspaper, the Scottish Standard. Before her election to parliament, Aileen also worked for Nicola Sturgeon in 2005 and Shona Robison in 2006 as a Parliamentary Assistant.</w:t>
            </w:r>
          </w:p>
          <w:p w:rsidR="00DD3A8C" w:rsidRPr="009D5A30" w:rsidRDefault="00DD3A8C" w:rsidP="009619D5">
            <w:pPr>
              <w:spacing w:after="0" w:line="240" w:lineRule="auto"/>
              <w:jc w:val="both"/>
              <w:rPr>
                <w:rFonts w:ascii="Arial" w:hAnsi="Arial" w:cs="Arial"/>
                <w:iCs/>
                <w:sz w:val="24"/>
                <w:szCs w:val="24"/>
              </w:rPr>
            </w:pPr>
          </w:p>
          <w:p w:rsidR="00DD3A8C" w:rsidRPr="00600446" w:rsidRDefault="00DD3A8C" w:rsidP="00DF4A92">
            <w:pPr>
              <w:spacing w:after="0" w:line="240" w:lineRule="auto"/>
              <w:jc w:val="both"/>
              <w:rPr>
                <w:rFonts w:ascii="Arial" w:hAnsi="Arial" w:cs="Arial"/>
                <w:iCs/>
                <w:sz w:val="24"/>
                <w:szCs w:val="24"/>
              </w:rPr>
            </w:pPr>
            <w:r w:rsidRPr="009D5A30">
              <w:rPr>
                <w:rFonts w:ascii="Arial" w:hAnsi="Arial" w:cs="Arial"/>
                <w:iCs/>
                <w:sz w:val="24"/>
                <w:szCs w:val="24"/>
              </w:rPr>
              <w:t>She was first elected to the Scottish Parliament in May 2007 as a list member for the South of Scotland. She was re-elected as the MSP for Clydesdale in May 2011 and appointed as Minister for Children and Young People. Aileen Campbell was appointed Minister for Publ</w:t>
            </w:r>
            <w:r w:rsidR="00600446">
              <w:rPr>
                <w:rFonts w:ascii="Arial" w:hAnsi="Arial" w:cs="Arial"/>
                <w:iCs/>
                <w:sz w:val="24"/>
                <w:szCs w:val="24"/>
              </w:rPr>
              <w:t>ic Health and Sport in May 2016.</w:t>
            </w:r>
          </w:p>
        </w:tc>
      </w:tr>
    </w:tbl>
    <w:p w:rsidR="00DD3A8C" w:rsidRDefault="00DD3A8C" w:rsidP="00DD3A8C">
      <w:pPr>
        <w:spacing w:after="0" w:line="240" w:lineRule="auto"/>
        <w:jc w:val="both"/>
        <w:rPr>
          <w:rFonts w:ascii="Arial" w:hAnsi="Arial" w:cs="Arial"/>
          <w:b/>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6940"/>
      </w:tblGrid>
      <w:tr w:rsidR="00DD3A8C" w:rsidRPr="00FE6E46" w:rsidTr="00DD3A8C">
        <w:trPr>
          <w:trHeight w:val="4101"/>
        </w:trPr>
        <w:tc>
          <w:tcPr>
            <w:tcW w:w="3408" w:type="dxa"/>
            <w:tcBorders>
              <w:top w:val="single" w:sz="4" w:space="0" w:color="auto"/>
              <w:left w:val="single" w:sz="4" w:space="0" w:color="auto"/>
              <w:bottom w:val="single" w:sz="4" w:space="0" w:color="auto"/>
              <w:right w:val="single" w:sz="4" w:space="0" w:color="auto"/>
            </w:tcBorders>
            <w:shd w:val="clear" w:color="auto" w:fill="auto"/>
          </w:tcPr>
          <w:p w:rsidR="00DD3A8C" w:rsidRDefault="00DD3A8C" w:rsidP="009619D5">
            <w:pPr>
              <w:spacing w:after="0" w:line="240" w:lineRule="auto"/>
              <w:jc w:val="center"/>
              <w:rPr>
                <w:rFonts w:ascii="Arial" w:hAnsi="Arial" w:cs="Arial"/>
                <w:b/>
                <w:sz w:val="24"/>
                <w:szCs w:val="24"/>
              </w:rPr>
            </w:pPr>
          </w:p>
          <w:p w:rsidR="00DD3A8C" w:rsidRDefault="00DD3A8C" w:rsidP="009619D5">
            <w:pPr>
              <w:spacing w:after="0" w:line="240" w:lineRule="auto"/>
              <w:jc w:val="center"/>
              <w:rPr>
                <w:rFonts w:ascii="Arial" w:hAnsi="Arial" w:cs="Arial"/>
                <w:b/>
                <w:sz w:val="24"/>
                <w:szCs w:val="24"/>
              </w:rPr>
            </w:pPr>
          </w:p>
          <w:p w:rsidR="00DD3A8C" w:rsidRPr="00705D12" w:rsidRDefault="00DD3A8C" w:rsidP="009619D5">
            <w:pPr>
              <w:spacing w:after="0" w:line="240" w:lineRule="auto"/>
              <w:jc w:val="center"/>
              <w:rPr>
                <w:rFonts w:ascii="Arial" w:hAnsi="Arial" w:cs="Arial"/>
                <w:b/>
                <w:sz w:val="24"/>
                <w:szCs w:val="24"/>
              </w:rPr>
            </w:pPr>
            <w:r w:rsidRPr="00705D12">
              <w:rPr>
                <w:rFonts w:ascii="Arial" w:hAnsi="Arial" w:cs="Arial"/>
                <w:b/>
                <w:sz w:val="24"/>
                <w:szCs w:val="24"/>
              </w:rPr>
              <w:t>Ali Gornall</w:t>
            </w:r>
          </w:p>
          <w:p w:rsidR="00DD3A8C" w:rsidRDefault="00DD3A8C" w:rsidP="009619D5">
            <w:pPr>
              <w:spacing w:after="0" w:line="240" w:lineRule="auto"/>
              <w:jc w:val="center"/>
              <w:rPr>
                <w:rFonts w:ascii="Arial" w:hAnsi="Arial" w:cs="Arial"/>
                <w:sz w:val="24"/>
                <w:szCs w:val="24"/>
              </w:rPr>
            </w:pPr>
            <w:r>
              <w:rPr>
                <w:rFonts w:ascii="Arial" w:hAnsi="Arial" w:cs="Arial"/>
                <w:sz w:val="24"/>
                <w:szCs w:val="24"/>
              </w:rPr>
              <w:t xml:space="preserve">Team Leader </w:t>
            </w:r>
          </w:p>
          <w:p w:rsidR="00DD3A8C" w:rsidRPr="00FE6E46" w:rsidRDefault="00DD3A8C" w:rsidP="009619D5">
            <w:pPr>
              <w:spacing w:after="0" w:line="240" w:lineRule="auto"/>
              <w:jc w:val="center"/>
              <w:rPr>
                <w:rFonts w:ascii="Arial" w:hAnsi="Arial" w:cs="Arial"/>
                <w:color w:val="000000" w:themeColor="text1"/>
                <w:sz w:val="24"/>
                <w:szCs w:val="24"/>
              </w:rPr>
            </w:pPr>
            <w:r w:rsidRPr="00705D12">
              <w:rPr>
                <w:rFonts w:ascii="Arial" w:hAnsi="Arial" w:cs="Arial"/>
                <w:sz w:val="24"/>
                <w:szCs w:val="24"/>
              </w:rPr>
              <w:t>Big Noise</w:t>
            </w:r>
          </w:p>
          <w:p w:rsidR="00DD3A8C" w:rsidRPr="00FE6E46" w:rsidRDefault="00DD3A8C" w:rsidP="009619D5">
            <w:pPr>
              <w:spacing w:after="0"/>
              <w:ind w:left="34" w:hanging="34"/>
              <w:jc w:val="center"/>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FB5B3C" w:rsidRDefault="00FB5B3C" w:rsidP="00864997">
            <w:pPr>
              <w:pStyle w:val="NormalWeb"/>
              <w:jc w:val="both"/>
              <w:rPr>
                <w:rFonts w:ascii="Arial" w:hAnsi="Arial" w:cs="Arial"/>
                <w:iCs/>
                <w:color w:val="494847"/>
              </w:rPr>
            </w:pPr>
          </w:p>
          <w:p w:rsidR="00DC05A4" w:rsidRPr="00DC05A4" w:rsidRDefault="00DC05A4" w:rsidP="00864997">
            <w:pPr>
              <w:pStyle w:val="NormalWeb"/>
              <w:jc w:val="both"/>
              <w:rPr>
                <w:rFonts w:ascii="Arial" w:eastAsiaTheme="minorHAnsi" w:hAnsi="Arial" w:cs="Arial"/>
                <w:color w:val="494847"/>
              </w:rPr>
            </w:pPr>
            <w:r w:rsidRPr="00DC05A4">
              <w:rPr>
                <w:rFonts w:ascii="Arial" w:hAnsi="Arial" w:cs="Arial"/>
                <w:iCs/>
                <w:color w:val="494847"/>
              </w:rPr>
              <w:t>Ali Gornall studied double bass at the Royal Scottish Academy of Music and Drama and the Royal Academy of Music. She started teaching during her undergraduate and whilst working as a free-lance double bassist in London continued her teaching at the Royal Academy of Music’s ‘First String Experience’ which worked with groups of young string players.</w:t>
            </w:r>
          </w:p>
          <w:p w:rsidR="00DC05A4" w:rsidRDefault="00DC05A4" w:rsidP="00864997">
            <w:pPr>
              <w:pStyle w:val="NormalWeb"/>
              <w:jc w:val="both"/>
              <w:rPr>
                <w:rFonts w:ascii="Arial" w:hAnsi="Arial" w:cs="Arial"/>
                <w:iCs/>
                <w:color w:val="494847"/>
              </w:rPr>
            </w:pPr>
            <w:r w:rsidRPr="00DC05A4">
              <w:rPr>
                <w:rFonts w:ascii="Arial" w:hAnsi="Arial" w:cs="Arial"/>
                <w:iCs/>
                <w:color w:val="494847"/>
              </w:rPr>
              <w:t>Ali moved back to Scotland to be one of the founding team of Big Noise Raploch. Alongside her Big Noise work she has played with all of the Scottish orchestras and been involved in various education projects.</w:t>
            </w:r>
          </w:p>
          <w:p w:rsidR="00B349A1" w:rsidRPr="00DC05A4" w:rsidRDefault="00B349A1" w:rsidP="00864997">
            <w:pPr>
              <w:pStyle w:val="NormalWeb"/>
              <w:jc w:val="both"/>
              <w:rPr>
                <w:rFonts w:ascii="Arial" w:hAnsi="Arial" w:cs="Arial"/>
                <w:color w:val="494847"/>
              </w:rPr>
            </w:pPr>
          </w:p>
          <w:p w:rsidR="00DC05A4" w:rsidRPr="00DC05A4" w:rsidRDefault="00DC05A4" w:rsidP="00864997">
            <w:pPr>
              <w:pStyle w:val="NormalWeb"/>
              <w:jc w:val="both"/>
              <w:rPr>
                <w:rFonts w:ascii="Arial" w:hAnsi="Arial" w:cs="Arial"/>
                <w:color w:val="494847"/>
              </w:rPr>
            </w:pPr>
            <w:r w:rsidRPr="00DC05A4">
              <w:rPr>
                <w:rFonts w:ascii="Arial" w:hAnsi="Arial" w:cs="Arial"/>
                <w:iCs/>
                <w:color w:val="494847"/>
              </w:rPr>
              <w:t>Ali is now in the role of team leader for Big Noise Govanhill and enjoying laying the foundations of Sistema Scotland’s second centre in this Glasgow community.</w:t>
            </w:r>
          </w:p>
          <w:p w:rsidR="00DD3A8C" w:rsidRPr="00FE6E46" w:rsidRDefault="00DD3A8C" w:rsidP="009619D5">
            <w:pPr>
              <w:jc w:val="both"/>
              <w:rPr>
                <w:rFonts w:ascii="Arial" w:hAnsi="Arial" w:cs="Arial"/>
                <w:sz w:val="24"/>
                <w:szCs w:val="24"/>
              </w:rPr>
            </w:pPr>
          </w:p>
          <w:p w:rsidR="00DD3A8C" w:rsidRPr="00FE6E46" w:rsidRDefault="00DD3A8C" w:rsidP="009619D5">
            <w:pPr>
              <w:rPr>
                <w:rFonts w:ascii="Arial" w:hAnsi="Arial" w:cs="Arial"/>
                <w:sz w:val="24"/>
                <w:szCs w:val="24"/>
              </w:rPr>
            </w:pPr>
          </w:p>
        </w:tc>
      </w:tr>
    </w:tbl>
    <w:p w:rsidR="00DD3A8C" w:rsidRDefault="00DD3A8C" w:rsidP="00DD3A8C">
      <w:pPr>
        <w:spacing w:after="0" w:line="240" w:lineRule="auto"/>
        <w:jc w:val="both"/>
        <w:rPr>
          <w:rFonts w:ascii="Arial" w:hAnsi="Arial" w:cs="Arial"/>
          <w:b/>
          <w:color w:val="000000" w:themeColor="text1"/>
          <w:sz w:val="24"/>
          <w:szCs w:val="24"/>
        </w:rPr>
      </w:pPr>
    </w:p>
    <w:p w:rsidR="00DD3A8C" w:rsidRDefault="00DD3A8C" w:rsidP="00DD3A8C">
      <w:pPr>
        <w:spacing w:after="0" w:line="240" w:lineRule="auto"/>
        <w:jc w:val="both"/>
        <w:rPr>
          <w:rFonts w:ascii="Arial" w:hAnsi="Arial" w:cs="Arial"/>
          <w:b/>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6940"/>
      </w:tblGrid>
      <w:tr w:rsidR="00DD3A8C" w:rsidRPr="00FE6E46" w:rsidTr="00B60292">
        <w:trPr>
          <w:trHeight w:val="5298"/>
        </w:trPr>
        <w:tc>
          <w:tcPr>
            <w:tcW w:w="3408" w:type="dxa"/>
            <w:tcBorders>
              <w:top w:val="single" w:sz="4" w:space="0" w:color="auto"/>
              <w:left w:val="single" w:sz="4" w:space="0" w:color="auto"/>
              <w:bottom w:val="single" w:sz="4" w:space="0" w:color="auto"/>
              <w:right w:val="single" w:sz="4" w:space="0" w:color="auto"/>
            </w:tcBorders>
            <w:shd w:val="clear" w:color="auto" w:fill="auto"/>
          </w:tcPr>
          <w:p w:rsidR="00DD3A8C" w:rsidRPr="00FE6E46" w:rsidRDefault="00DD3A8C" w:rsidP="009619D5">
            <w:pPr>
              <w:spacing w:after="0"/>
              <w:ind w:left="34" w:hanging="34"/>
              <w:jc w:val="both"/>
              <w:rPr>
                <w:rFonts w:ascii="Arial" w:hAnsi="Arial" w:cs="Arial"/>
                <w:b/>
                <w:sz w:val="24"/>
                <w:szCs w:val="24"/>
              </w:rPr>
            </w:pPr>
          </w:p>
          <w:p w:rsidR="00DD3A8C" w:rsidRDefault="00DD3A8C" w:rsidP="009619D5">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John Paul O’Hagen</w:t>
            </w:r>
          </w:p>
          <w:p w:rsidR="00DD3A8C" w:rsidRPr="00704154" w:rsidRDefault="00DD3A8C" w:rsidP="009619D5">
            <w:pPr>
              <w:spacing w:after="0" w:line="240" w:lineRule="auto"/>
              <w:jc w:val="center"/>
              <w:rPr>
                <w:rFonts w:ascii="Arial" w:hAnsi="Arial" w:cs="Arial"/>
                <w:color w:val="000000" w:themeColor="text1"/>
                <w:sz w:val="24"/>
                <w:szCs w:val="24"/>
              </w:rPr>
            </w:pPr>
            <w:r w:rsidRPr="00704154">
              <w:rPr>
                <w:rFonts w:ascii="Arial" w:hAnsi="Arial" w:cs="Arial"/>
                <w:color w:val="000000" w:themeColor="text1"/>
                <w:sz w:val="24"/>
                <w:szCs w:val="24"/>
              </w:rPr>
              <w:t>Conductor</w:t>
            </w:r>
          </w:p>
          <w:p w:rsidR="00DD3A8C" w:rsidRPr="00704154" w:rsidRDefault="00DD3A8C" w:rsidP="009619D5">
            <w:pPr>
              <w:spacing w:after="0" w:line="240" w:lineRule="auto"/>
              <w:jc w:val="center"/>
              <w:rPr>
                <w:rFonts w:ascii="Arial" w:hAnsi="Arial" w:cs="Arial"/>
                <w:color w:val="000000" w:themeColor="text1"/>
                <w:sz w:val="24"/>
                <w:szCs w:val="24"/>
              </w:rPr>
            </w:pPr>
            <w:r w:rsidRPr="00704154">
              <w:rPr>
                <w:rFonts w:ascii="Arial" w:hAnsi="Arial" w:cs="Arial"/>
                <w:color w:val="000000" w:themeColor="text1"/>
                <w:sz w:val="24"/>
                <w:szCs w:val="24"/>
              </w:rPr>
              <w:t>Big Noise</w:t>
            </w:r>
          </w:p>
          <w:p w:rsidR="00DD3A8C" w:rsidRPr="00FE6E46" w:rsidRDefault="00DD3A8C" w:rsidP="009619D5">
            <w:pPr>
              <w:spacing w:after="0"/>
              <w:ind w:left="34" w:hanging="34"/>
              <w:jc w:val="center"/>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FB5B3C" w:rsidRDefault="00FB5B3C" w:rsidP="00864997">
            <w:pPr>
              <w:pStyle w:val="NormalWeb"/>
              <w:jc w:val="both"/>
              <w:rPr>
                <w:rFonts w:ascii="Arial" w:hAnsi="Arial" w:cs="Arial"/>
                <w:iCs/>
                <w:color w:val="494847"/>
              </w:rPr>
            </w:pPr>
          </w:p>
          <w:p w:rsidR="00B60292" w:rsidRDefault="00B60292" w:rsidP="00864997">
            <w:pPr>
              <w:pStyle w:val="NormalWeb"/>
              <w:jc w:val="both"/>
              <w:rPr>
                <w:rFonts w:ascii="Arial" w:hAnsi="Arial" w:cs="Arial"/>
                <w:iCs/>
                <w:color w:val="494847"/>
              </w:rPr>
            </w:pPr>
            <w:r w:rsidRPr="00B60292">
              <w:rPr>
                <w:rFonts w:ascii="Arial" w:hAnsi="Arial" w:cs="Arial"/>
                <w:iCs/>
                <w:color w:val="494847"/>
              </w:rPr>
              <w:t>John Paul O’Hagan was born in Glasgow in 1982 and grew up in Wishaw, North Lanarkshire. Taking up the tuba at the age of twelve, he went on to study at the RSAMD under Anthony Swainson, David Dowall and Chris McShane. After graduating with honours in 2005, John Paul began a career in education holding teaching posts with the RSAMD, North Lanarkshire and East Dunbartonshire councils.</w:t>
            </w:r>
          </w:p>
          <w:p w:rsidR="00864997" w:rsidRPr="00B60292" w:rsidRDefault="00864997" w:rsidP="00864997">
            <w:pPr>
              <w:pStyle w:val="NormalWeb"/>
              <w:jc w:val="both"/>
              <w:rPr>
                <w:rFonts w:ascii="Arial" w:eastAsiaTheme="minorHAnsi" w:hAnsi="Arial" w:cs="Arial"/>
                <w:color w:val="494847"/>
              </w:rPr>
            </w:pPr>
          </w:p>
          <w:p w:rsidR="00B60292" w:rsidRPr="00B60292" w:rsidRDefault="00B60292" w:rsidP="00864997">
            <w:pPr>
              <w:pStyle w:val="NormalWeb"/>
              <w:jc w:val="both"/>
              <w:rPr>
                <w:rFonts w:ascii="Arial" w:hAnsi="Arial" w:cs="Arial"/>
                <w:color w:val="494847"/>
              </w:rPr>
            </w:pPr>
            <w:r w:rsidRPr="00B60292">
              <w:rPr>
                <w:rFonts w:ascii="Arial" w:hAnsi="Arial" w:cs="Arial"/>
                <w:iCs/>
                <w:color w:val="494847"/>
              </w:rPr>
              <w:t>JP has recently transferred to Govanhill from Big Noise Raploch.</w:t>
            </w:r>
          </w:p>
          <w:p w:rsidR="00DD3A8C" w:rsidRPr="00FE6E46" w:rsidRDefault="00DD3A8C" w:rsidP="009619D5">
            <w:pPr>
              <w:jc w:val="both"/>
              <w:rPr>
                <w:rFonts w:ascii="Arial" w:hAnsi="Arial" w:cs="Arial"/>
                <w:sz w:val="24"/>
                <w:szCs w:val="24"/>
              </w:rPr>
            </w:pPr>
          </w:p>
          <w:p w:rsidR="00DD3A8C" w:rsidRPr="00FE6E46" w:rsidRDefault="00DD3A8C" w:rsidP="009619D5">
            <w:pPr>
              <w:rPr>
                <w:rFonts w:ascii="Arial" w:hAnsi="Arial" w:cs="Arial"/>
                <w:sz w:val="24"/>
                <w:szCs w:val="24"/>
              </w:rPr>
            </w:pPr>
          </w:p>
        </w:tc>
      </w:tr>
    </w:tbl>
    <w:p w:rsidR="00DD3A8C" w:rsidRDefault="00DD3A8C" w:rsidP="00DD3A8C">
      <w:pPr>
        <w:spacing w:after="0" w:line="240" w:lineRule="auto"/>
        <w:jc w:val="both"/>
        <w:rPr>
          <w:rFonts w:ascii="Calibri" w:hAnsi="Calibri"/>
          <w:color w:val="FF0000"/>
          <w:shd w:val="clear" w:color="auto" w:fill="FFFF00"/>
        </w:rPr>
      </w:pPr>
    </w:p>
    <w:p w:rsidR="00DD3A8C" w:rsidRPr="00F93859" w:rsidRDefault="00DD3A8C" w:rsidP="00DD3A8C">
      <w:pPr>
        <w:spacing w:after="0" w:line="240" w:lineRule="auto"/>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186B47" w:rsidRDefault="00186B47" w:rsidP="00DD3A8C">
      <w:pPr>
        <w:spacing w:after="0" w:line="240" w:lineRule="auto"/>
        <w:ind w:right="-1333"/>
        <w:jc w:val="both"/>
        <w:rPr>
          <w:rFonts w:ascii="Arial" w:hAnsi="Arial" w:cs="Arial"/>
          <w:b/>
          <w:color w:val="000000" w:themeColor="text1"/>
          <w:sz w:val="24"/>
          <w:szCs w:val="24"/>
        </w:rPr>
      </w:pPr>
    </w:p>
    <w:p w:rsidR="00186B47" w:rsidRDefault="00186B47" w:rsidP="00DD3A8C">
      <w:pPr>
        <w:spacing w:after="0" w:line="240" w:lineRule="auto"/>
        <w:ind w:right="-1333"/>
        <w:jc w:val="both"/>
        <w:rPr>
          <w:rFonts w:ascii="Arial" w:hAnsi="Arial" w:cs="Arial"/>
          <w:b/>
          <w:color w:val="000000" w:themeColor="text1"/>
          <w:sz w:val="24"/>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6436"/>
      </w:tblGrid>
      <w:tr w:rsidR="00186B47" w:rsidRPr="00FE6E46" w:rsidTr="00186B47">
        <w:trPr>
          <w:trHeight w:val="5298"/>
        </w:trPr>
        <w:tc>
          <w:tcPr>
            <w:tcW w:w="3770" w:type="dxa"/>
            <w:tcBorders>
              <w:top w:val="single" w:sz="4" w:space="0" w:color="auto"/>
              <w:left w:val="single" w:sz="4" w:space="0" w:color="auto"/>
              <w:bottom w:val="single" w:sz="4" w:space="0" w:color="auto"/>
              <w:right w:val="single" w:sz="4" w:space="0" w:color="auto"/>
            </w:tcBorders>
            <w:shd w:val="clear" w:color="auto" w:fill="auto"/>
          </w:tcPr>
          <w:p w:rsidR="00186B47" w:rsidRPr="00FE6E46" w:rsidRDefault="00186B47" w:rsidP="009619D5">
            <w:pPr>
              <w:spacing w:after="0"/>
              <w:ind w:left="34" w:hanging="34"/>
              <w:jc w:val="both"/>
              <w:rPr>
                <w:rFonts w:ascii="Arial" w:hAnsi="Arial" w:cs="Arial"/>
                <w:b/>
                <w:sz w:val="24"/>
                <w:szCs w:val="24"/>
              </w:rPr>
            </w:pPr>
          </w:p>
          <w:p w:rsidR="00186B47" w:rsidRPr="00FE6E46" w:rsidRDefault="00186B47" w:rsidP="009619D5">
            <w:pPr>
              <w:spacing w:after="0" w:line="240" w:lineRule="auto"/>
              <w:jc w:val="center"/>
              <w:rPr>
                <w:rFonts w:ascii="Arial" w:hAnsi="Arial" w:cs="Arial"/>
                <w:b/>
                <w:color w:val="000000" w:themeColor="text1"/>
                <w:sz w:val="24"/>
                <w:szCs w:val="24"/>
              </w:rPr>
            </w:pPr>
            <w:r w:rsidRPr="00FE6E46">
              <w:rPr>
                <w:rFonts w:ascii="Arial" w:hAnsi="Arial" w:cs="Arial"/>
                <w:b/>
                <w:color w:val="000000" w:themeColor="text1"/>
                <w:sz w:val="24"/>
                <w:szCs w:val="24"/>
              </w:rPr>
              <w:t>Monika Kosinska</w:t>
            </w:r>
          </w:p>
          <w:p w:rsidR="00186B47" w:rsidRPr="00FE6E46" w:rsidRDefault="00186B47" w:rsidP="009619D5">
            <w:pPr>
              <w:spacing w:after="0"/>
              <w:ind w:left="34" w:hanging="34"/>
              <w:jc w:val="center"/>
              <w:rPr>
                <w:rFonts w:ascii="Arial" w:hAnsi="Arial" w:cs="Arial"/>
                <w:b/>
                <w:sz w:val="24"/>
                <w:szCs w:val="24"/>
              </w:rPr>
            </w:pPr>
            <w:r w:rsidRPr="00FE6E46">
              <w:rPr>
                <w:rFonts w:ascii="Arial" w:hAnsi="Arial" w:cs="Arial"/>
                <w:color w:val="000000" w:themeColor="text1"/>
                <w:sz w:val="24"/>
                <w:szCs w:val="24"/>
              </w:rPr>
              <w:t>Regional Focal Point for WHO European Healthy Cities Network and Programme Manager, Governance for Health, WHO Regional Office for Europe</w:t>
            </w:r>
          </w:p>
          <w:p w:rsidR="00186B47" w:rsidRPr="00FE6E46" w:rsidRDefault="00186B47" w:rsidP="009619D5">
            <w:pPr>
              <w:spacing w:after="0"/>
              <w:ind w:left="34" w:hanging="34"/>
              <w:jc w:val="both"/>
              <w:rPr>
                <w:rFonts w:ascii="Arial" w:hAnsi="Arial" w:cs="Arial"/>
                <w:b/>
                <w:sz w:val="24"/>
                <w:szCs w:val="24"/>
              </w:rPr>
            </w:pPr>
          </w:p>
          <w:p w:rsidR="00186B47" w:rsidRPr="00FE6E46" w:rsidRDefault="00186B47" w:rsidP="009619D5">
            <w:pPr>
              <w:spacing w:after="0"/>
              <w:ind w:left="34" w:hanging="34"/>
              <w:jc w:val="both"/>
              <w:rPr>
                <w:rFonts w:ascii="Arial" w:hAnsi="Arial" w:cs="Arial"/>
                <w:b/>
                <w:sz w:val="24"/>
                <w:szCs w:val="24"/>
              </w:rPr>
            </w:pPr>
          </w:p>
          <w:p w:rsidR="00186B47" w:rsidRPr="00FE6E46" w:rsidRDefault="00186B47" w:rsidP="009619D5">
            <w:pPr>
              <w:spacing w:after="0"/>
              <w:ind w:left="34" w:hanging="34"/>
              <w:jc w:val="both"/>
              <w:rPr>
                <w:rFonts w:ascii="Arial" w:hAnsi="Arial" w:cs="Arial"/>
                <w:b/>
                <w:sz w:val="24"/>
                <w:szCs w:val="24"/>
              </w:rPr>
            </w:pPr>
          </w:p>
          <w:p w:rsidR="00186B47" w:rsidRPr="00FE6E46" w:rsidRDefault="00186B47" w:rsidP="009619D5">
            <w:pPr>
              <w:spacing w:after="0"/>
              <w:ind w:left="34" w:hanging="34"/>
              <w:jc w:val="both"/>
              <w:rPr>
                <w:rFonts w:ascii="Arial" w:hAnsi="Arial" w:cs="Arial"/>
                <w:b/>
                <w:sz w:val="24"/>
                <w:szCs w:val="24"/>
              </w:rPr>
            </w:pPr>
          </w:p>
          <w:p w:rsidR="00186B47" w:rsidRPr="00FE6E46" w:rsidRDefault="00186B47" w:rsidP="009619D5">
            <w:pPr>
              <w:spacing w:after="0"/>
              <w:ind w:left="34" w:hanging="34"/>
              <w:jc w:val="both"/>
              <w:rPr>
                <w:rFonts w:ascii="Arial" w:hAnsi="Arial" w:cs="Arial"/>
                <w:b/>
                <w:sz w:val="24"/>
                <w:szCs w:val="24"/>
              </w:rPr>
            </w:pPr>
            <w:r>
              <w:rPr>
                <w:noProof/>
                <w:lang w:eastAsia="en-GB"/>
              </w:rPr>
              <w:drawing>
                <wp:inline distT="0" distB="0" distL="0" distR="0" wp14:anchorId="07643EE6" wp14:editId="2BCDA950">
                  <wp:extent cx="2257109" cy="1905000"/>
                  <wp:effectExtent l="0" t="0" r="0" b="0"/>
                  <wp:docPr id="2" name="Picture 2" descr="Ð ÐµÐ·ÑƒÐ»ÑŒÑ‚Ð°Ñ‚ Ð¿Ð¾ÑˆÑƒÐºÑƒ Ð·Ð¾Ð±Ñ€Ð°Ð¶ÐµÐ½ÑŒ Ð·Ð° Ð·Ð°Ð¿Ð¸Ñ‚Ð¾Ð¼ &quot;monika kosinsk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ƒÐ»ÑŒÑ‚Ð°Ñ‚ Ð¿Ð¾ÑˆÑƒÐºÑƒ Ð·Ð¾Ð±Ñ€Ð°Ð¶ÐµÐ½ÑŒ Ð·Ð° Ð·Ð°Ð¿Ð¸Ñ‚Ð¾Ð¼ &quot;monika kosinska&quo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270834" cy="1916584"/>
                          </a:xfrm>
                          <a:prstGeom prst="rect">
                            <a:avLst/>
                          </a:prstGeom>
                          <a:noFill/>
                          <a:ln>
                            <a:noFill/>
                          </a:ln>
                        </pic:spPr>
                      </pic:pic>
                    </a:graphicData>
                  </a:graphic>
                </wp:inline>
              </w:drawing>
            </w:r>
          </w:p>
        </w:tc>
        <w:tc>
          <w:tcPr>
            <w:tcW w:w="6436" w:type="dxa"/>
            <w:tcBorders>
              <w:top w:val="single" w:sz="4" w:space="0" w:color="auto"/>
              <w:left w:val="single" w:sz="4" w:space="0" w:color="auto"/>
              <w:bottom w:val="single" w:sz="4" w:space="0" w:color="auto"/>
              <w:right w:val="single" w:sz="4" w:space="0" w:color="auto"/>
            </w:tcBorders>
            <w:shd w:val="clear" w:color="auto" w:fill="auto"/>
          </w:tcPr>
          <w:p w:rsidR="00186B47" w:rsidRPr="00A576D8" w:rsidRDefault="00186B47" w:rsidP="009619D5">
            <w:pPr>
              <w:spacing w:after="0"/>
              <w:jc w:val="both"/>
              <w:rPr>
                <w:rFonts w:ascii="Arial" w:hAnsi="Arial" w:cs="Arial"/>
                <w:sz w:val="24"/>
                <w:szCs w:val="24"/>
              </w:rPr>
            </w:pPr>
          </w:p>
          <w:p w:rsidR="00186B47" w:rsidRDefault="00186B47" w:rsidP="009619D5">
            <w:pPr>
              <w:spacing w:after="0"/>
              <w:jc w:val="both"/>
              <w:rPr>
                <w:rFonts w:ascii="Arial" w:hAnsi="Arial" w:cs="Arial"/>
                <w:sz w:val="24"/>
                <w:szCs w:val="24"/>
                <w:lang w:val="en-US"/>
              </w:rPr>
            </w:pPr>
            <w:r w:rsidRPr="00A576D8">
              <w:rPr>
                <w:rFonts w:ascii="Arial" w:hAnsi="Arial" w:cs="Arial"/>
                <w:sz w:val="24"/>
                <w:szCs w:val="24"/>
                <w:lang w:val="en-US"/>
              </w:rPr>
              <w:t xml:space="preserve">Monika Kosinska is the Regional Focal Point for the </w:t>
            </w:r>
            <w:r>
              <w:rPr>
                <w:rFonts w:ascii="Arial" w:hAnsi="Arial" w:cs="Arial"/>
                <w:sz w:val="24"/>
                <w:szCs w:val="24"/>
                <w:lang w:val="en-US"/>
              </w:rPr>
              <w:t>European Healthy Cities network</w:t>
            </w:r>
            <w:r w:rsidRPr="00A576D8">
              <w:rPr>
                <w:rFonts w:ascii="Arial" w:hAnsi="Arial" w:cs="Arial"/>
                <w:sz w:val="24"/>
                <w:szCs w:val="24"/>
                <w:lang w:val="en-US"/>
              </w:rPr>
              <w:t xml:space="preserve">. </w:t>
            </w:r>
            <w:r>
              <w:rPr>
                <w:rFonts w:ascii="Arial" w:hAnsi="Arial" w:cs="Arial"/>
                <w:sz w:val="24"/>
                <w:szCs w:val="24"/>
                <w:lang w:val="en-US"/>
              </w:rPr>
              <w:t xml:space="preserve"> </w:t>
            </w:r>
            <w:r w:rsidRPr="00A576D8">
              <w:rPr>
                <w:rFonts w:ascii="Arial" w:hAnsi="Arial" w:cs="Arial"/>
                <w:sz w:val="24"/>
                <w:szCs w:val="24"/>
                <w:lang w:val="en-US"/>
              </w:rPr>
              <w:t xml:space="preserve">She is the Programme Manager for Governance for Health where she supports Member States across the European region in their development of national health strategies and plans by working to strengthen the understanding, development and implementation of mechanisms and instruments for improved governance for health and well-being for all. </w:t>
            </w:r>
            <w:r>
              <w:rPr>
                <w:rFonts w:ascii="Arial" w:hAnsi="Arial" w:cs="Arial"/>
                <w:sz w:val="24"/>
                <w:szCs w:val="24"/>
                <w:lang w:val="en-US"/>
              </w:rPr>
              <w:t xml:space="preserve"> Monika </w:t>
            </w:r>
            <w:r w:rsidRPr="00A576D8">
              <w:rPr>
                <w:rFonts w:ascii="Arial" w:hAnsi="Arial" w:cs="Arial"/>
                <w:sz w:val="24"/>
                <w:szCs w:val="24"/>
                <w:lang w:val="en-US"/>
              </w:rPr>
              <w:t xml:space="preserve">joined the WHO in 2014 to take forward the development of the new Governance for Health Programme, which supports the implementation of the key objectives of the Health 2020, the European Policy and Strategy for Health and Well-being (improving equity and strengthening governance for health).  Before joining the WHO she was appointed Secretary General of the European Public Health Alliance (EPHA) in 2007, the largest public health civil society organization in the European Region, where she led the development of new approaches for public health governance in the European Union context, such as improved accountability mechanisms for public-private and civic engagement; public health engagement in economic governance; and participatory governance for health. She was appointed advisor to the former President of the European Commission, Jose-Manuel Barroso in 2012, as well as the as public health advisor to the Chief Negotiator of the Trans-Atlantic Trade and Investment Partnership (TTIP) in 2013. She chaired the EU Health Policy Forum from 2008-2014, which provided strategic input to the European Commission, explicating addressing the meta-challenges for health and health systems and reported regularly to the Council of EU Ministers of Health. </w:t>
            </w:r>
            <w:r>
              <w:rPr>
                <w:rFonts w:ascii="Arial" w:hAnsi="Arial" w:cs="Arial"/>
                <w:sz w:val="24"/>
                <w:szCs w:val="24"/>
                <w:lang w:val="en-US"/>
              </w:rPr>
              <w:t xml:space="preserve"> Monika </w:t>
            </w:r>
            <w:r w:rsidRPr="00A576D8">
              <w:rPr>
                <w:rFonts w:ascii="Arial" w:hAnsi="Arial" w:cs="Arial"/>
                <w:sz w:val="24"/>
                <w:szCs w:val="24"/>
                <w:lang w:val="en-US"/>
              </w:rPr>
              <w:t xml:space="preserve">was Chair of the Action for Global Health network from 2008-2010 and of the Civil Society Contact Group from 2010 until 2014, which is the largest umbrella network of civil society globally. Previously she worked in the private sector internationally, as well as for the UK national health service. She started her career working for the municipality of Liverpool in the United Kingdom, including with the Liverpool Capital of Culture and Healthy Cities teams. Monika Kosinska has </w:t>
            </w:r>
            <w:r w:rsidR="00BB4689" w:rsidRPr="00A576D8">
              <w:rPr>
                <w:rFonts w:ascii="Arial" w:hAnsi="Arial" w:cs="Arial"/>
                <w:sz w:val="24"/>
                <w:szCs w:val="24"/>
                <w:lang w:val="en-US"/>
              </w:rPr>
              <w:t>Master’s</w:t>
            </w:r>
            <w:r w:rsidRPr="00A576D8">
              <w:rPr>
                <w:rFonts w:ascii="Arial" w:hAnsi="Arial" w:cs="Arial"/>
                <w:sz w:val="24"/>
                <w:szCs w:val="24"/>
                <w:lang w:val="en-US"/>
              </w:rPr>
              <w:t xml:space="preserve"> degree in International Peace and Security from King’s College, London, United Kingdom.</w:t>
            </w:r>
          </w:p>
          <w:p w:rsidR="00F80188" w:rsidRPr="00A576D8" w:rsidRDefault="00F80188" w:rsidP="009619D5">
            <w:pPr>
              <w:spacing w:after="0"/>
              <w:jc w:val="both"/>
              <w:rPr>
                <w:rFonts w:ascii="Arial" w:hAnsi="Arial" w:cs="Arial"/>
                <w:sz w:val="24"/>
                <w:szCs w:val="24"/>
              </w:rPr>
            </w:pPr>
          </w:p>
        </w:tc>
      </w:tr>
    </w:tbl>
    <w:p w:rsidR="00186B47" w:rsidRDefault="00186B47"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6634"/>
      </w:tblGrid>
      <w:tr w:rsidR="002A3709" w:rsidRPr="00FE6E46" w:rsidTr="00704154">
        <w:trPr>
          <w:trHeight w:val="5298"/>
        </w:trPr>
        <w:tc>
          <w:tcPr>
            <w:tcW w:w="3856" w:type="dxa"/>
            <w:tcBorders>
              <w:top w:val="single" w:sz="4" w:space="0" w:color="auto"/>
              <w:left w:val="single" w:sz="4" w:space="0" w:color="auto"/>
              <w:bottom w:val="single" w:sz="4" w:space="0" w:color="auto"/>
              <w:right w:val="single" w:sz="4" w:space="0" w:color="auto"/>
            </w:tcBorders>
            <w:shd w:val="clear" w:color="auto" w:fill="auto"/>
          </w:tcPr>
          <w:p w:rsidR="00DD3A8C" w:rsidRPr="00FE6E46" w:rsidRDefault="00DD3A8C" w:rsidP="009619D5">
            <w:pPr>
              <w:spacing w:after="0"/>
              <w:ind w:left="34" w:hanging="34"/>
              <w:jc w:val="both"/>
              <w:rPr>
                <w:rFonts w:ascii="Arial" w:hAnsi="Arial" w:cs="Arial"/>
                <w:b/>
                <w:sz w:val="24"/>
                <w:szCs w:val="24"/>
              </w:rPr>
            </w:pPr>
          </w:p>
          <w:p w:rsidR="00DD3A8C" w:rsidRPr="00F93859" w:rsidRDefault="00DD3A8C" w:rsidP="009619D5">
            <w:pPr>
              <w:spacing w:after="0" w:line="240" w:lineRule="auto"/>
              <w:jc w:val="center"/>
              <w:rPr>
                <w:rFonts w:ascii="Arial" w:hAnsi="Arial" w:cs="Arial"/>
                <w:color w:val="000000" w:themeColor="text1"/>
                <w:sz w:val="24"/>
                <w:szCs w:val="24"/>
              </w:rPr>
            </w:pPr>
            <w:r w:rsidRPr="00F93859">
              <w:rPr>
                <w:rFonts w:ascii="Arial" w:hAnsi="Arial" w:cs="Arial"/>
                <w:b/>
                <w:color w:val="000000" w:themeColor="text1"/>
                <w:sz w:val="24"/>
                <w:szCs w:val="24"/>
              </w:rPr>
              <w:t>Sir Harry Burns</w:t>
            </w:r>
          </w:p>
          <w:p w:rsidR="00DD3A8C" w:rsidRPr="00F93859" w:rsidRDefault="00DD3A8C" w:rsidP="009619D5">
            <w:pPr>
              <w:spacing w:after="0" w:line="240" w:lineRule="auto"/>
              <w:jc w:val="center"/>
              <w:rPr>
                <w:rFonts w:ascii="Arial" w:hAnsi="Arial" w:cs="Arial"/>
                <w:noProof/>
                <w:color w:val="000000" w:themeColor="text1"/>
                <w:sz w:val="24"/>
                <w:szCs w:val="24"/>
                <w:lang w:eastAsia="en-GB"/>
              </w:rPr>
            </w:pPr>
            <w:r w:rsidRPr="00F93859">
              <w:rPr>
                <w:rFonts w:ascii="Arial" w:hAnsi="Arial" w:cs="Arial"/>
                <w:noProof/>
                <w:color w:val="000000" w:themeColor="text1"/>
                <w:sz w:val="24"/>
                <w:szCs w:val="24"/>
                <w:lang w:eastAsia="en-GB"/>
              </w:rPr>
              <w:t>Professor of Global Public Health</w:t>
            </w:r>
          </w:p>
          <w:p w:rsidR="00DD3A8C" w:rsidRPr="00FE6E46" w:rsidRDefault="00DD3A8C" w:rsidP="009619D5">
            <w:pPr>
              <w:spacing w:after="0"/>
              <w:ind w:left="34" w:hanging="34"/>
              <w:jc w:val="center"/>
              <w:rPr>
                <w:rFonts w:ascii="Arial" w:hAnsi="Arial" w:cs="Arial"/>
                <w:b/>
                <w:sz w:val="24"/>
                <w:szCs w:val="24"/>
              </w:rPr>
            </w:pPr>
            <w:r w:rsidRPr="00F93859">
              <w:rPr>
                <w:rFonts w:ascii="Arial" w:hAnsi="Arial" w:cs="Arial"/>
                <w:noProof/>
                <w:color w:val="000000" w:themeColor="text1"/>
                <w:sz w:val="24"/>
                <w:szCs w:val="24"/>
                <w:lang w:eastAsia="en-GB"/>
              </w:rPr>
              <w:t>University of Strathclyde</w:t>
            </w: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DD3A8C" w:rsidP="009619D5">
            <w:pPr>
              <w:spacing w:after="0"/>
              <w:ind w:left="34" w:hanging="34"/>
              <w:jc w:val="both"/>
              <w:rPr>
                <w:rFonts w:ascii="Arial" w:hAnsi="Arial" w:cs="Arial"/>
                <w:b/>
                <w:sz w:val="24"/>
                <w:szCs w:val="24"/>
              </w:rPr>
            </w:pPr>
          </w:p>
          <w:p w:rsidR="00DD3A8C" w:rsidRPr="00FE6E46" w:rsidRDefault="001F5830" w:rsidP="009619D5">
            <w:pPr>
              <w:spacing w:after="0"/>
              <w:ind w:left="34" w:hanging="34"/>
              <w:jc w:val="both"/>
              <w:rPr>
                <w:rFonts w:ascii="Arial" w:hAnsi="Arial" w:cs="Arial"/>
                <w:b/>
                <w:sz w:val="24"/>
                <w:szCs w:val="24"/>
              </w:rPr>
            </w:pPr>
            <w:r>
              <w:rPr>
                <w:rFonts w:ascii="Arial" w:hAnsi="Arial" w:cs="Arial"/>
                <w:b/>
                <w:noProof/>
                <w:sz w:val="24"/>
                <w:szCs w:val="24"/>
                <w:lang w:eastAsia="en-GB"/>
              </w:rPr>
              <w:drawing>
                <wp:inline distT="0" distB="0" distL="0" distR="0" wp14:anchorId="73722875" wp14:editId="7D8717E5">
                  <wp:extent cx="224790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y burns.jfif"/>
                          <pic:cNvPicPr/>
                        </pic:nvPicPr>
                        <pic:blipFill>
                          <a:blip r:embed="rId15">
                            <a:extLst>
                              <a:ext uri="{28A0092B-C50C-407E-A947-70E740481C1C}">
                                <a14:useLocalDpi xmlns:a14="http://schemas.microsoft.com/office/drawing/2010/main" val="0"/>
                              </a:ext>
                            </a:extLst>
                          </a:blip>
                          <a:stretch>
                            <a:fillRect/>
                          </a:stretch>
                        </pic:blipFill>
                        <pic:spPr>
                          <a:xfrm>
                            <a:off x="0" y="0"/>
                            <a:ext cx="2247900" cy="1800225"/>
                          </a:xfrm>
                          <a:prstGeom prst="rect">
                            <a:avLst/>
                          </a:prstGeom>
                        </pic:spPr>
                      </pic:pic>
                    </a:graphicData>
                  </a:graphic>
                </wp:inline>
              </w:drawing>
            </w:r>
          </w:p>
        </w:tc>
        <w:tc>
          <w:tcPr>
            <w:tcW w:w="6634" w:type="dxa"/>
            <w:tcBorders>
              <w:top w:val="single" w:sz="4" w:space="0" w:color="auto"/>
              <w:left w:val="single" w:sz="4" w:space="0" w:color="auto"/>
              <w:bottom w:val="single" w:sz="4" w:space="0" w:color="auto"/>
              <w:right w:val="single" w:sz="4" w:space="0" w:color="auto"/>
            </w:tcBorders>
            <w:shd w:val="clear" w:color="auto" w:fill="auto"/>
          </w:tcPr>
          <w:p w:rsidR="001F5830" w:rsidRDefault="001F5830" w:rsidP="001F5830">
            <w:pPr>
              <w:jc w:val="both"/>
              <w:rPr>
                <w:rFonts w:ascii="Arial" w:hAnsi="Arial" w:cs="Arial"/>
                <w:sz w:val="24"/>
                <w:szCs w:val="24"/>
              </w:rPr>
            </w:pPr>
          </w:p>
          <w:p w:rsidR="001F5830" w:rsidRDefault="001F5830" w:rsidP="001F5830">
            <w:pPr>
              <w:jc w:val="both"/>
              <w:rPr>
                <w:rFonts w:ascii="Arial" w:hAnsi="Arial" w:cs="Arial"/>
                <w:sz w:val="24"/>
                <w:szCs w:val="24"/>
              </w:rPr>
            </w:pPr>
            <w:r>
              <w:rPr>
                <w:rFonts w:ascii="Arial" w:hAnsi="Arial" w:cs="Arial"/>
                <w:sz w:val="24"/>
                <w:szCs w:val="24"/>
              </w:rPr>
              <w:t>S</w:t>
            </w:r>
            <w:r w:rsidRPr="00CA002F">
              <w:rPr>
                <w:rFonts w:ascii="Arial" w:hAnsi="Arial" w:cs="Arial"/>
                <w:sz w:val="24"/>
                <w:szCs w:val="24"/>
              </w:rPr>
              <w:t>ir Harry Burns graduated in medicine</w:t>
            </w:r>
            <w:r>
              <w:rPr>
                <w:rFonts w:ascii="Arial" w:hAnsi="Arial" w:cs="Arial"/>
                <w:sz w:val="24"/>
                <w:szCs w:val="24"/>
              </w:rPr>
              <w:t xml:space="preserve"> in 1974</w:t>
            </w:r>
            <w:r w:rsidRPr="00CA002F">
              <w:rPr>
                <w:rFonts w:ascii="Arial" w:hAnsi="Arial" w:cs="Arial"/>
                <w:sz w:val="24"/>
                <w:szCs w:val="24"/>
              </w:rPr>
              <w:t xml:space="preserve"> from Glasgow University</w:t>
            </w:r>
            <w:r>
              <w:rPr>
                <w:rFonts w:ascii="Arial" w:hAnsi="Arial" w:cs="Arial"/>
                <w:sz w:val="24"/>
                <w:szCs w:val="24"/>
              </w:rPr>
              <w:t xml:space="preserve"> and in 1984, he was appointed</w:t>
            </w:r>
            <w:r w:rsidRPr="00CA002F">
              <w:rPr>
                <w:rFonts w:ascii="Arial" w:hAnsi="Arial" w:cs="Arial"/>
                <w:sz w:val="24"/>
                <w:szCs w:val="24"/>
              </w:rPr>
              <w:t xml:space="preserve"> Consultant S</w:t>
            </w:r>
            <w:r>
              <w:rPr>
                <w:rFonts w:ascii="Arial" w:hAnsi="Arial" w:cs="Arial"/>
                <w:sz w:val="24"/>
                <w:szCs w:val="24"/>
              </w:rPr>
              <w:t>urgeon,</w:t>
            </w:r>
            <w:r w:rsidRPr="00CA002F">
              <w:rPr>
                <w:rFonts w:ascii="Arial" w:hAnsi="Arial" w:cs="Arial"/>
                <w:sz w:val="24"/>
                <w:szCs w:val="24"/>
              </w:rPr>
              <w:t xml:space="preserve"> Universit</w:t>
            </w:r>
            <w:r>
              <w:rPr>
                <w:rFonts w:ascii="Arial" w:hAnsi="Arial" w:cs="Arial"/>
                <w:sz w:val="24"/>
                <w:szCs w:val="24"/>
              </w:rPr>
              <w:t>y Department of Surgery,</w:t>
            </w:r>
            <w:r w:rsidRPr="00CA002F">
              <w:rPr>
                <w:rFonts w:ascii="Arial" w:hAnsi="Arial" w:cs="Arial"/>
                <w:sz w:val="24"/>
                <w:szCs w:val="24"/>
              </w:rPr>
              <w:t xml:space="preserve"> R</w:t>
            </w:r>
            <w:r>
              <w:rPr>
                <w:rFonts w:ascii="Arial" w:hAnsi="Arial" w:cs="Arial"/>
                <w:sz w:val="24"/>
                <w:szCs w:val="24"/>
              </w:rPr>
              <w:t xml:space="preserve">oyal Infirmary, </w:t>
            </w:r>
            <w:r w:rsidR="00885939">
              <w:rPr>
                <w:rFonts w:ascii="Arial" w:hAnsi="Arial" w:cs="Arial"/>
                <w:sz w:val="24"/>
                <w:szCs w:val="24"/>
              </w:rPr>
              <w:t>and Glasgow</w:t>
            </w:r>
            <w:r w:rsidRPr="00CA002F">
              <w:rPr>
                <w:rFonts w:ascii="Arial" w:hAnsi="Arial" w:cs="Arial"/>
                <w:sz w:val="24"/>
                <w:szCs w:val="24"/>
              </w:rPr>
              <w:t>.</w:t>
            </w:r>
            <w:r>
              <w:rPr>
                <w:rFonts w:ascii="Arial" w:hAnsi="Arial" w:cs="Arial"/>
                <w:sz w:val="24"/>
                <w:szCs w:val="24"/>
              </w:rPr>
              <w:t xml:space="preserve">  In 1990, following completion of an MSc Public Health, he was appointed Medical Director of the Royal Infirmary.</w:t>
            </w:r>
            <w:r w:rsidRPr="00CA002F">
              <w:rPr>
                <w:rFonts w:ascii="Arial" w:hAnsi="Arial" w:cs="Arial"/>
                <w:sz w:val="24"/>
                <w:szCs w:val="24"/>
              </w:rPr>
              <w:t xml:space="preserve">  </w:t>
            </w:r>
            <w:r>
              <w:rPr>
                <w:rFonts w:ascii="Arial" w:hAnsi="Arial" w:cs="Arial"/>
                <w:sz w:val="24"/>
                <w:szCs w:val="24"/>
              </w:rPr>
              <w:t xml:space="preserve">Many of his </w:t>
            </w:r>
            <w:r w:rsidRPr="00CA002F">
              <w:rPr>
                <w:rFonts w:ascii="Arial" w:hAnsi="Arial" w:cs="Arial"/>
                <w:sz w:val="24"/>
                <w:szCs w:val="24"/>
              </w:rPr>
              <w:t>patients</w:t>
            </w:r>
            <w:r>
              <w:rPr>
                <w:rFonts w:ascii="Arial" w:hAnsi="Arial" w:cs="Arial"/>
                <w:sz w:val="24"/>
                <w:szCs w:val="24"/>
              </w:rPr>
              <w:t xml:space="preserve"> lived</w:t>
            </w:r>
            <w:r w:rsidRPr="00CA002F">
              <w:rPr>
                <w:rFonts w:ascii="Arial" w:hAnsi="Arial" w:cs="Arial"/>
                <w:sz w:val="24"/>
                <w:szCs w:val="24"/>
              </w:rPr>
              <w:t xml:space="preserve"> in the east end of Glasgow </w:t>
            </w:r>
            <w:r>
              <w:rPr>
                <w:rFonts w:ascii="Arial" w:hAnsi="Arial" w:cs="Arial"/>
                <w:sz w:val="24"/>
                <w:szCs w:val="24"/>
              </w:rPr>
              <w:t xml:space="preserve">and it was this insight to </w:t>
            </w:r>
            <w:r w:rsidRPr="00CA002F">
              <w:rPr>
                <w:rFonts w:ascii="Arial" w:hAnsi="Arial" w:cs="Arial"/>
                <w:sz w:val="24"/>
                <w:szCs w:val="24"/>
              </w:rPr>
              <w:t>the complex inter-relationships between social and</w:t>
            </w:r>
            <w:r>
              <w:rPr>
                <w:rFonts w:ascii="Arial" w:hAnsi="Arial" w:cs="Arial"/>
                <w:sz w:val="24"/>
                <w:szCs w:val="24"/>
              </w:rPr>
              <w:t xml:space="preserve"> economic status, illness and recovery that began his lifelong focus: to reduce health inequalities.</w:t>
            </w:r>
          </w:p>
          <w:p w:rsidR="001F5830" w:rsidRDefault="001F5830" w:rsidP="001F5830">
            <w:pPr>
              <w:jc w:val="both"/>
              <w:rPr>
                <w:rFonts w:ascii="Arial" w:hAnsi="Arial" w:cs="Arial"/>
                <w:sz w:val="24"/>
                <w:szCs w:val="24"/>
              </w:rPr>
            </w:pPr>
            <w:r>
              <w:rPr>
                <w:rFonts w:ascii="Arial" w:hAnsi="Arial" w:cs="Arial"/>
                <w:sz w:val="24"/>
                <w:szCs w:val="24"/>
              </w:rPr>
              <w:t>In</w:t>
            </w:r>
            <w:r w:rsidRPr="00CA002F">
              <w:rPr>
                <w:rFonts w:ascii="Arial" w:hAnsi="Arial" w:cs="Arial"/>
                <w:sz w:val="24"/>
                <w:szCs w:val="24"/>
              </w:rPr>
              <w:t xml:space="preserve"> 1994</w:t>
            </w:r>
            <w:r>
              <w:rPr>
                <w:rFonts w:ascii="Arial" w:hAnsi="Arial" w:cs="Arial"/>
                <w:sz w:val="24"/>
                <w:szCs w:val="24"/>
              </w:rPr>
              <w:t>, he</w:t>
            </w:r>
            <w:r w:rsidRPr="00CA002F">
              <w:rPr>
                <w:rFonts w:ascii="Arial" w:hAnsi="Arial" w:cs="Arial"/>
                <w:sz w:val="24"/>
                <w:szCs w:val="24"/>
              </w:rPr>
              <w:t xml:space="preserve"> </w:t>
            </w:r>
            <w:r>
              <w:rPr>
                <w:rFonts w:ascii="Arial" w:hAnsi="Arial" w:cs="Arial"/>
                <w:sz w:val="24"/>
                <w:szCs w:val="24"/>
              </w:rPr>
              <w:t>was appointed</w:t>
            </w:r>
            <w:r w:rsidRPr="00CA002F">
              <w:rPr>
                <w:rFonts w:ascii="Arial" w:hAnsi="Arial" w:cs="Arial"/>
                <w:sz w:val="24"/>
                <w:szCs w:val="24"/>
              </w:rPr>
              <w:t xml:space="preserve"> Director of Public Health for G</w:t>
            </w:r>
            <w:r>
              <w:rPr>
                <w:rFonts w:ascii="Arial" w:hAnsi="Arial" w:cs="Arial"/>
                <w:sz w:val="24"/>
                <w:szCs w:val="24"/>
              </w:rPr>
              <w:t>reater Glasgow Health Board and in 2005</w:t>
            </w:r>
            <w:r w:rsidRPr="00CA002F">
              <w:rPr>
                <w:rFonts w:ascii="Arial" w:hAnsi="Arial" w:cs="Arial"/>
                <w:sz w:val="24"/>
                <w:szCs w:val="24"/>
              </w:rPr>
              <w:t xml:space="preserve"> he became Chief Medical Officer for Scotland. </w:t>
            </w:r>
            <w:r>
              <w:rPr>
                <w:rFonts w:ascii="Arial" w:hAnsi="Arial" w:cs="Arial"/>
                <w:sz w:val="24"/>
                <w:szCs w:val="24"/>
              </w:rPr>
              <w:t xml:space="preserve"> He was Knighted in 2011 and in 2014, the First Minister, Nicola Sturgeon, presented him with a lifetime achievement award for public service from the Scottish Government.</w:t>
            </w:r>
          </w:p>
          <w:p w:rsidR="00704154" w:rsidRPr="00CD4E7B" w:rsidRDefault="001F5830" w:rsidP="00CD4E7B">
            <w:pPr>
              <w:jc w:val="both"/>
              <w:rPr>
                <w:rFonts w:ascii="Arial" w:hAnsi="Arial" w:cs="Arial"/>
                <w:sz w:val="24"/>
                <w:szCs w:val="24"/>
              </w:rPr>
            </w:pPr>
            <w:r>
              <w:rPr>
                <w:rFonts w:ascii="Arial" w:hAnsi="Arial" w:cs="Arial"/>
                <w:sz w:val="24"/>
                <w:szCs w:val="24"/>
              </w:rPr>
              <w:t>I</w:t>
            </w:r>
            <w:r w:rsidRPr="00CA002F">
              <w:rPr>
                <w:rFonts w:ascii="Arial" w:hAnsi="Arial" w:cs="Arial"/>
                <w:sz w:val="24"/>
                <w:szCs w:val="24"/>
              </w:rPr>
              <w:t xml:space="preserve">n April 2014 he became Professor of Global Public </w:t>
            </w:r>
            <w:r>
              <w:rPr>
                <w:rFonts w:ascii="Arial" w:hAnsi="Arial" w:cs="Arial"/>
                <w:sz w:val="24"/>
                <w:szCs w:val="24"/>
              </w:rPr>
              <w:t>Health at Strathclyde University.  In addition to research publication and supervision of doctoral students, Sir Harry leads on a number of major, multi-agency projects and is Chair of the University’s Centre for Health Policy.  He is a regular invited keynote speaker to local, national and international events and to academic programmes.  Among many appointments, he is a member of the Scottish Government’s Council of Economic Advisors; a member of Diabetes UK Board; Chair of the Wheatley Foundation; a member of Johnson &amp; Johnson’s Impact Investment Advisory Committee and a member of the Health Foundation’s Sciana Programme for International Health Leaders.</w:t>
            </w:r>
          </w:p>
        </w:tc>
      </w:tr>
    </w:tbl>
    <w:p w:rsidR="00DD3A8C" w:rsidRDefault="00DD3A8C"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DD3A8C" w:rsidRDefault="00DD3A8C" w:rsidP="00DD3A8C">
      <w:pPr>
        <w:spacing w:after="0" w:line="240" w:lineRule="auto"/>
        <w:ind w:right="-1333"/>
        <w:jc w:val="both"/>
        <w:rPr>
          <w:rFonts w:ascii="Arial" w:hAnsi="Arial" w:cs="Arial"/>
          <w:b/>
          <w:color w:val="000000" w:themeColor="text1"/>
          <w:sz w:val="24"/>
          <w:szCs w:val="24"/>
        </w:rPr>
      </w:pPr>
    </w:p>
    <w:p w:rsidR="00DD3A8C" w:rsidRPr="00F93859" w:rsidRDefault="00DD3A8C" w:rsidP="00DD3A8C">
      <w:pPr>
        <w:spacing w:after="0" w:line="240" w:lineRule="auto"/>
        <w:ind w:right="-1333"/>
        <w:jc w:val="both"/>
        <w:rPr>
          <w:rFonts w:ascii="Arial" w:hAnsi="Arial" w:cs="Arial"/>
          <w:b/>
          <w:color w:val="000000" w:themeColor="text1"/>
          <w:sz w:val="24"/>
          <w:szCs w:val="24"/>
        </w:rPr>
      </w:pPr>
    </w:p>
    <w:p w:rsidR="00DD3A8C" w:rsidRPr="00F93859" w:rsidRDefault="00DD3A8C" w:rsidP="00DD3A8C">
      <w:pPr>
        <w:spacing w:after="0" w:line="240" w:lineRule="auto"/>
        <w:rPr>
          <w:rFonts w:ascii="Arial" w:hAnsi="Arial" w:cs="Arial"/>
          <w:noProof/>
          <w:color w:val="000000" w:themeColor="text1"/>
          <w:sz w:val="24"/>
          <w:szCs w:val="24"/>
          <w:lang w:eastAsia="en-GB"/>
        </w:rPr>
      </w:pPr>
    </w:p>
    <w:p w:rsidR="00DD3A8C" w:rsidRDefault="00DD3A8C" w:rsidP="00DD3A8C">
      <w:pPr>
        <w:spacing w:after="0" w:line="240" w:lineRule="auto"/>
        <w:ind w:left="-218"/>
        <w:rPr>
          <w:rFonts w:ascii="Arial" w:hAnsi="Arial" w:cs="Arial"/>
          <w:b/>
          <w:color w:val="000000" w:themeColor="text1"/>
          <w:sz w:val="24"/>
          <w:szCs w:val="24"/>
        </w:rPr>
      </w:pPr>
    </w:p>
    <w:p w:rsidR="00B94561" w:rsidRPr="008A477A" w:rsidRDefault="00B94561" w:rsidP="00681205">
      <w:pPr>
        <w:pStyle w:val="BodyText1"/>
      </w:pPr>
    </w:p>
    <w:sectPr w:rsidR="00B94561" w:rsidRPr="008A477A" w:rsidSect="00CD4E7B">
      <w:footerReference w:type="default" r:id="rId1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7B" w:rsidRDefault="00CD4E7B" w:rsidP="00CD4E7B">
      <w:pPr>
        <w:spacing w:after="0" w:line="240" w:lineRule="auto"/>
      </w:pPr>
      <w:r>
        <w:separator/>
      </w:r>
    </w:p>
  </w:endnote>
  <w:endnote w:type="continuationSeparator" w:id="0">
    <w:p w:rsidR="00CD4E7B" w:rsidRDefault="00CD4E7B" w:rsidP="00CD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useo Sans 700">
    <w:altName w:val="Museo Sans 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7B" w:rsidRDefault="00CD4E7B">
    <w:pPr>
      <w:pStyle w:val="Footer"/>
    </w:pPr>
  </w:p>
  <w:p w:rsidR="00CD4E7B" w:rsidRPr="00CD4E7B" w:rsidRDefault="00CD4E7B">
    <w:pPr>
      <w:pStyle w:val="Footer"/>
      <w:rPr>
        <w:b/>
        <w:szCs w:val="20"/>
      </w:rPr>
    </w:pPr>
    <w:r w:rsidRPr="00CD4E7B">
      <w:rPr>
        <w:b/>
        <w:szCs w:val="20"/>
      </w:rPr>
      <w:t xml:space="preserve">International Making Place Conference </w:t>
    </w:r>
  </w:p>
  <w:p w:rsidR="00CD4E7B" w:rsidRPr="00CD4E7B" w:rsidRDefault="00CD4E7B">
    <w:pPr>
      <w:pStyle w:val="Footer"/>
      <w:rPr>
        <w:b/>
        <w:szCs w:val="20"/>
      </w:rPr>
    </w:pPr>
    <w:r w:rsidRPr="00CD4E7B">
      <w:rPr>
        <w:b/>
        <w:szCs w:val="20"/>
      </w:rPr>
      <w:t>Glasgow, Scotland</w:t>
    </w:r>
  </w:p>
  <w:p w:rsidR="00CD4E7B" w:rsidRPr="00CD4E7B" w:rsidRDefault="00CD4E7B">
    <w:pPr>
      <w:pStyle w:val="Footer"/>
      <w:rPr>
        <w:b/>
        <w:szCs w:val="20"/>
      </w:rPr>
    </w:pPr>
    <w:r w:rsidRPr="00CD4E7B">
      <w:rPr>
        <w:b/>
        <w:szCs w:val="20"/>
      </w:rPr>
      <w:t>10 June 2019</w:t>
    </w:r>
  </w:p>
  <w:p w:rsidR="00CD4E7B" w:rsidRPr="00CD4E7B" w:rsidRDefault="00CD4E7B">
    <w:pPr>
      <w:pStyle w:val="Footer"/>
      <w:rPr>
        <w:b/>
        <w:szCs w:val="20"/>
      </w:rPr>
    </w:pPr>
  </w:p>
  <w:p w:rsidR="00CD4E7B" w:rsidRPr="00CD4E7B" w:rsidRDefault="00CD4E7B">
    <w:pPr>
      <w:pStyle w:val="Footer"/>
      <w:rPr>
        <w:b/>
        <w:szCs w:val="20"/>
      </w:rPr>
    </w:pPr>
    <w:r w:rsidRPr="00CD4E7B">
      <w:rPr>
        <w:b/>
        <w:szCs w:val="20"/>
      </w:rPr>
      <w:t>#MakingPlace19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7B" w:rsidRDefault="00CD4E7B" w:rsidP="00CD4E7B">
      <w:pPr>
        <w:spacing w:after="0" w:line="240" w:lineRule="auto"/>
      </w:pPr>
      <w:r>
        <w:separator/>
      </w:r>
    </w:p>
  </w:footnote>
  <w:footnote w:type="continuationSeparator" w:id="0">
    <w:p w:rsidR="00CD4E7B" w:rsidRDefault="00CD4E7B" w:rsidP="00CD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8C"/>
    <w:rsid w:val="0003231D"/>
    <w:rsid w:val="000A445C"/>
    <w:rsid w:val="000B5054"/>
    <w:rsid w:val="000B7B14"/>
    <w:rsid w:val="000C6EB6"/>
    <w:rsid w:val="000D712A"/>
    <w:rsid w:val="0010680F"/>
    <w:rsid w:val="00106EF1"/>
    <w:rsid w:val="00112265"/>
    <w:rsid w:val="00120525"/>
    <w:rsid w:val="0013180F"/>
    <w:rsid w:val="00140405"/>
    <w:rsid w:val="00161E85"/>
    <w:rsid w:val="001675F3"/>
    <w:rsid w:val="00172860"/>
    <w:rsid w:val="001729BB"/>
    <w:rsid w:val="00175C38"/>
    <w:rsid w:val="00186039"/>
    <w:rsid w:val="00186B47"/>
    <w:rsid w:val="00193FA8"/>
    <w:rsid w:val="001A170A"/>
    <w:rsid w:val="001A496F"/>
    <w:rsid w:val="001D1890"/>
    <w:rsid w:val="001E602B"/>
    <w:rsid w:val="001E6745"/>
    <w:rsid w:val="001F5830"/>
    <w:rsid w:val="00211339"/>
    <w:rsid w:val="00211922"/>
    <w:rsid w:val="00227009"/>
    <w:rsid w:val="00244AF4"/>
    <w:rsid w:val="002A3709"/>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061D4"/>
    <w:rsid w:val="00420325"/>
    <w:rsid w:val="00427A1A"/>
    <w:rsid w:val="0043239C"/>
    <w:rsid w:val="0046387F"/>
    <w:rsid w:val="0048525F"/>
    <w:rsid w:val="00497670"/>
    <w:rsid w:val="004B30D0"/>
    <w:rsid w:val="004D0601"/>
    <w:rsid w:val="004E04EF"/>
    <w:rsid w:val="004E5E5E"/>
    <w:rsid w:val="00505C29"/>
    <w:rsid w:val="00513101"/>
    <w:rsid w:val="00515FE4"/>
    <w:rsid w:val="0052739D"/>
    <w:rsid w:val="00552E7C"/>
    <w:rsid w:val="0056196C"/>
    <w:rsid w:val="00562226"/>
    <w:rsid w:val="005C0D9C"/>
    <w:rsid w:val="005C59C3"/>
    <w:rsid w:val="005D5A5A"/>
    <w:rsid w:val="005F476C"/>
    <w:rsid w:val="00600446"/>
    <w:rsid w:val="00613A14"/>
    <w:rsid w:val="006602F3"/>
    <w:rsid w:val="006712C0"/>
    <w:rsid w:val="00681205"/>
    <w:rsid w:val="00686DE9"/>
    <w:rsid w:val="006979F9"/>
    <w:rsid w:val="006C3EFA"/>
    <w:rsid w:val="006D124E"/>
    <w:rsid w:val="00704154"/>
    <w:rsid w:val="00714FEC"/>
    <w:rsid w:val="00723AFA"/>
    <w:rsid w:val="00730209"/>
    <w:rsid w:val="007459AB"/>
    <w:rsid w:val="00766141"/>
    <w:rsid w:val="007A67F6"/>
    <w:rsid w:val="007A7D51"/>
    <w:rsid w:val="00801D27"/>
    <w:rsid w:val="00835EB3"/>
    <w:rsid w:val="0084596C"/>
    <w:rsid w:val="00864997"/>
    <w:rsid w:val="00866397"/>
    <w:rsid w:val="00873481"/>
    <w:rsid w:val="00885939"/>
    <w:rsid w:val="00894CB7"/>
    <w:rsid w:val="008A047C"/>
    <w:rsid w:val="008A43C1"/>
    <w:rsid w:val="008A477A"/>
    <w:rsid w:val="00901272"/>
    <w:rsid w:val="00937026"/>
    <w:rsid w:val="009D7E7F"/>
    <w:rsid w:val="009E3BB3"/>
    <w:rsid w:val="009E7C53"/>
    <w:rsid w:val="009F58EB"/>
    <w:rsid w:val="00A46C5D"/>
    <w:rsid w:val="00A72F88"/>
    <w:rsid w:val="00A77C1D"/>
    <w:rsid w:val="00AB0529"/>
    <w:rsid w:val="00AC7878"/>
    <w:rsid w:val="00B06AEE"/>
    <w:rsid w:val="00B1206B"/>
    <w:rsid w:val="00B349A1"/>
    <w:rsid w:val="00B366F3"/>
    <w:rsid w:val="00B51E30"/>
    <w:rsid w:val="00B60292"/>
    <w:rsid w:val="00B64DA3"/>
    <w:rsid w:val="00B6594E"/>
    <w:rsid w:val="00B8717F"/>
    <w:rsid w:val="00B91A75"/>
    <w:rsid w:val="00B94561"/>
    <w:rsid w:val="00BA08ED"/>
    <w:rsid w:val="00BB0209"/>
    <w:rsid w:val="00BB1323"/>
    <w:rsid w:val="00BB4689"/>
    <w:rsid w:val="00BB5978"/>
    <w:rsid w:val="00BC3715"/>
    <w:rsid w:val="00BF3F19"/>
    <w:rsid w:val="00C059A2"/>
    <w:rsid w:val="00C27630"/>
    <w:rsid w:val="00C3025E"/>
    <w:rsid w:val="00C564DC"/>
    <w:rsid w:val="00C60191"/>
    <w:rsid w:val="00C81746"/>
    <w:rsid w:val="00CC4236"/>
    <w:rsid w:val="00CD1081"/>
    <w:rsid w:val="00CD4E7B"/>
    <w:rsid w:val="00CE3398"/>
    <w:rsid w:val="00CE5C70"/>
    <w:rsid w:val="00D1284E"/>
    <w:rsid w:val="00D279C4"/>
    <w:rsid w:val="00D41D62"/>
    <w:rsid w:val="00D434C4"/>
    <w:rsid w:val="00D44635"/>
    <w:rsid w:val="00D86485"/>
    <w:rsid w:val="00D972DE"/>
    <w:rsid w:val="00DA1227"/>
    <w:rsid w:val="00DC05A4"/>
    <w:rsid w:val="00DD36B1"/>
    <w:rsid w:val="00DD3A8C"/>
    <w:rsid w:val="00DE00BD"/>
    <w:rsid w:val="00DE193A"/>
    <w:rsid w:val="00DE54F8"/>
    <w:rsid w:val="00DF4A92"/>
    <w:rsid w:val="00DF6EDB"/>
    <w:rsid w:val="00E15B8E"/>
    <w:rsid w:val="00E16CCF"/>
    <w:rsid w:val="00E26915"/>
    <w:rsid w:val="00E44A15"/>
    <w:rsid w:val="00E600FD"/>
    <w:rsid w:val="00E73D3B"/>
    <w:rsid w:val="00E91614"/>
    <w:rsid w:val="00E91D77"/>
    <w:rsid w:val="00F047DE"/>
    <w:rsid w:val="00F17A93"/>
    <w:rsid w:val="00F42410"/>
    <w:rsid w:val="00F42FC0"/>
    <w:rsid w:val="00F76F61"/>
    <w:rsid w:val="00F80188"/>
    <w:rsid w:val="00F87672"/>
    <w:rsid w:val="00FA02F9"/>
    <w:rsid w:val="00FA6955"/>
    <w:rsid w:val="00FB5B3C"/>
    <w:rsid w:val="00FC3F94"/>
    <w:rsid w:val="00FD32F6"/>
    <w:rsid w:val="00FD4F58"/>
    <w:rsid w:val="00FE14EB"/>
    <w:rsid w:val="00FE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9B17B8-9C4A-499C-8403-166E399E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8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qFormat/>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customStyle="1" w:styleId="Default">
    <w:name w:val="Default"/>
    <w:rsid w:val="00DD3A8C"/>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DD3A8C"/>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3A8C"/>
    <w:rPr>
      <w:i/>
      <w:iCs/>
    </w:rPr>
  </w:style>
  <w:style w:type="character" w:customStyle="1" w:styleId="A4">
    <w:name w:val="A4"/>
    <w:uiPriority w:val="99"/>
    <w:rsid w:val="00DD3A8C"/>
    <w:rPr>
      <w:rFonts w:cs="Museo Sans 700"/>
      <w:color w:val="000000"/>
      <w:sz w:val="20"/>
      <w:szCs w:val="20"/>
    </w:rPr>
  </w:style>
  <w:style w:type="paragraph" w:styleId="Header">
    <w:name w:val="header"/>
    <w:basedOn w:val="Normal"/>
    <w:link w:val="HeaderChar"/>
    <w:unhideWhenUsed/>
    <w:rsid w:val="00CD4E7B"/>
    <w:pPr>
      <w:tabs>
        <w:tab w:val="center" w:pos="4513"/>
        <w:tab w:val="right" w:pos="9026"/>
      </w:tabs>
      <w:spacing w:after="0" w:line="240" w:lineRule="auto"/>
    </w:pPr>
  </w:style>
  <w:style w:type="character" w:customStyle="1" w:styleId="HeaderChar">
    <w:name w:val="Header Char"/>
    <w:basedOn w:val="DefaultParagraphFont"/>
    <w:link w:val="Header"/>
    <w:rsid w:val="00CD4E7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466">
      <w:bodyDiv w:val="1"/>
      <w:marLeft w:val="0"/>
      <w:marRight w:val="0"/>
      <w:marTop w:val="0"/>
      <w:marBottom w:val="0"/>
      <w:divBdr>
        <w:top w:val="none" w:sz="0" w:space="0" w:color="auto"/>
        <w:left w:val="none" w:sz="0" w:space="0" w:color="auto"/>
        <w:bottom w:val="none" w:sz="0" w:space="0" w:color="auto"/>
        <w:right w:val="none" w:sz="0" w:space="0" w:color="auto"/>
      </w:divBdr>
    </w:div>
    <w:div w:id="171920254">
      <w:bodyDiv w:val="1"/>
      <w:marLeft w:val="0"/>
      <w:marRight w:val="0"/>
      <w:marTop w:val="0"/>
      <w:marBottom w:val="0"/>
      <w:divBdr>
        <w:top w:val="none" w:sz="0" w:space="0" w:color="auto"/>
        <w:left w:val="none" w:sz="0" w:space="0" w:color="auto"/>
        <w:bottom w:val="none" w:sz="0" w:space="0" w:color="auto"/>
        <w:right w:val="none" w:sz="0" w:space="0" w:color="auto"/>
      </w:divBdr>
    </w:div>
    <w:div w:id="220094906">
      <w:bodyDiv w:val="1"/>
      <w:marLeft w:val="0"/>
      <w:marRight w:val="0"/>
      <w:marTop w:val="0"/>
      <w:marBottom w:val="0"/>
      <w:divBdr>
        <w:top w:val="none" w:sz="0" w:space="0" w:color="auto"/>
        <w:left w:val="none" w:sz="0" w:space="0" w:color="auto"/>
        <w:bottom w:val="none" w:sz="0" w:space="0" w:color="auto"/>
        <w:right w:val="none" w:sz="0" w:space="0" w:color="auto"/>
      </w:divBdr>
    </w:div>
    <w:div w:id="13731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fi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3.jpg@01D51798.3BA7D3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897A-1D76-4B8B-BF0D-AEF82C7C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1454</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Howie</dc:creator>
  <cp:keywords/>
  <dc:description/>
  <cp:lastModifiedBy>Claire Hendry</cp:lastModifiedBy>
  <cp:revision>30</cp:revision>
  <dcterms:created xsi:type="dcterms:W3CDTF">2019-06-03T12:10:00Z</dcterms:created>
  <dcterms:modified xsi:type="dcterms:W3CDTF">2019-06-06T11:32:00Z</dcterms:modified>
</cp:coreProperties>
</file>