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B42" w:rsidRPr="001746B2" w:rsidRDefault="001746B2" w:rsidP="001746B2">
      <w:pPr>
        <w:jc w:val="center"/>
        <w:rPr>
          <w:rFonts w:ascii="Arial" w:hAnsi="Arial" w:cs="Arial"/>
          <w:b/>
          <w:sz w:val="28"/>
          <w:szCs w:val="28"/>
        </w:rPr>
      </w:pPr>
      <w:bookmarkStart w:id="0" w:name="_GoBack"/>
      <w:bookmarkEnd w:id="0"/>
      <w:r w:rsidRPr="001746B2">
        <w:rPr>
          <w:rFonts w:ascii="Arial" w:hAnsi="Arial" w:cs="Arial"/>
          <w:b/>
          <w:sz w:val="28"/>
          <w:szCs w:val="28"/>
        </w:rPr>
        <w:t>Scottish Smoking Cessation Conference</w:t>
      </w:r>
    </w:p>
    <w:p w:rsidR="001746B2" w:rsidRPr="001746B2" w:rsidRDefault="001746B2" w:rsidP="001746B2">
      <w:pPr>
        <w:jc w:val="center"/>
        <w:rPr>
          <w:rFonts w:ascii="Arial" w:hAnsi="Arial" w:cs="Arial"/>
          <w:b/>
          <w:sz w:val="28"/>
          <w:szCs w:val="28"/>
        </w:rPr>
      </w:pPr>
      <w:r w:rsidRPr="001746B2">
        <w:rPr>
          <w:rFonts w:ascii="Arial" w:hAnsi="Arial" w:cs="Arial"/>
          <w:b/>
          <w:sz w:val="28"/>
          <w:szCs w:val="28"/>
        </w:rPr>
        <w:t>Tackling health inequalities and supporting our priority groups to quit</w:t>
      </w:r>
    </w:p>
    <w:p w:rsidR="001746B2" w:rsidRPr="001746B2" w:rsidRDefault="001746B2" w:rsidP="001746B2">
      <w:pPr>
        <w:jc w:val="center"/>
        <w:rPr>
          <w:rFonts w:ascii="Arial" w:hAnsi="Arial" w:cs="Arial"/>
          <w:b/>
          <w:sz w:val="28"/>
          <w:szCs w:val="28"/>
        </w:rPr>
      </w:pPr>
      <w:r w:rsidRPr="001746B2">
        <w:rPr>
          <w:rFonts w:ascii="Arial" w:hAnsi="Arial" w:cs="Arial"/>
          <w:b/>
          <w:sz w:val="28"/>
          <w:szCs w:val="28"/>
        </w:rPr>
        <w:t>Tuesday 21 November 2017</w:t>
      </w:r>
    </w:p>
    <w:p w:rsidR="001746B2" w:rsidRPr="001746B2" w:rsidRDefault="001746B2" w:rsidP="001746B2">
      <w:pPr>
        <w:jc w:val="center"/>
        <w:rPr>
          <w:rFonts w:ascii="Arial" w:hAnsi="Arial" w:cs="Arial"/>
          <w:b/>
          <w:sz w:val="28"/>
          <w:szCs w:val="28"/>
        </w:rPr>
      </w:pPr>
      <w:r w:rsidRPr="001746B2">
        <w:rPr>
          <w:rFonts w:ascii="Arial" w:hAnsi="Arial" w:cs="Arial"/>
          <w:b/>
          <w:sz w:val="28"/>
          <w:szCs w:val="28"/>
        </w:rPr>
        <w:t>Radisson Blu Hotel, Glasgow</w:t>
      </w:r>
    </w:p>
    <w:p w:rsidR="001746B2" w:rsidRDefault="001746B2"/>
    <w:p w:rsidR="001746B2" w:rsidRDefault="001746B2" w:rsidP="001746B2">
      <w:pPr>
        <w:jc w:val="center"/>
        <w:rPr>
          <w:rFonts w:ascii="Arial" w:eastAsia="Times New Roman" w:hAnsi="Arial" w:cs="Arial"/>
          <w:b/>
          <w:szCs w:val="24"/>
          <w:lang w:eastAsia="en-GB"/>
        </w:rPr>
      </w:pPr>
    </w:p>
    <w:p w:rsidR="001746B2" w:rsidRDefault="00112083" w:rsidP="001746B2">
      <w:pPr>
        <w:jc w:val="center"/>
        <w:rPr>
          <w:rFonts w:ascii="Arial" w:eastAsia="Times New Roman" w:hAnsi="Arial" w:cs="Arial"/>
          <w:b/>
          <w:sz w:val="28"/>
          <w:szCs w:val="24"/>
          <w:lang w:eastAsia="en-GB"/>
        </w:rPr>
      </w:pPr>
      <w:r>
        <w:rPr>
          <w:rFonts w:ascii="Arial" w:eastAsia="Times New Roman" w:hAnsi="Arial" w:cs="Arial"/>
          <w:b/>
          <w:sz w:val="28"/>
          <w:szCs w:val="24"/>
          <w:lang w:eastAsia="en-GB"/>
        </w:rPr>
        <w:t>IMPACT</w:t>
      </w:r>
      <w:r w:rsidR="001746B2" w:rsidRPr="001746B2">
        <w:rPr>
          <w:rFonts w:ascii="Arial" w:eastAsia="Times New Roman" w:hAnsi="Arial" w:cs="Arial"/>
          <w:b/>
          <w:sz w:val="28"/>
          <w:szCs w:val="24"/>
          <w:lang w:eastAsia="en-GB"/>
        </w:rPr>
        <w:t xml:space="preserve"> REPORT</w:t>
      </w:r>
    </w:p>
    <w:p w:rsidR="001746B2" w:rsidRPr="001746B2" w:rsidRDefault="001746B2" w:rsidP="001746B2">
      <w:pPr>
        <w:jc w:val="center"/>
        <w:rPr>
          <w:rFonts w:ascii="Arial" w:eastAsia="Times New Roman" w:hAnsi="Arial" w:cs="Arial"/>
          <w:b/>
          <w:sz w:val="28"/>
          <w:szCs w:val="24"/>
          <w:lang w:eastAsia="en-GB"/>
        </w:rPr>
      </w:pPr>
    </w:p>
    <w:p w:rsidR="00112083" w:rsidRDefault="00112083" w:rsidP="00112083">
      <w:pPr>
        <w:pStyle w:val="BodyText1"/>
        <w:spacing w:line="240" w:lineRule="auto"/>
        <w:rPr>
          <w:rStyle w:val="Bodytextbold"/>
          <w:b w:val="0"/>
        </w:rPr>
      </w:pPr>
      <w:r>
        <w:rPr>
          <w:rStyle w:val="Bodytextbold"/>
          <w:b w:val="0"/>
        </w:rPr>
        <w:t xml:space="preserve">The aims of the conference were to debate how we: </w:t>
      </w:r>
    </w:p>
    <w:p w:rsidR="00112083" w:rsidRPr="00DB2EF0" w:rsidRDefault="00112083" w:rsidP="00112083">
      <w:pPr>
        <w:pStyle w:val="ListParagraph"/>
        <w:numPr>
          <w:ilvl w:val="0"/>
          <w:numId w:val="1"/>
        </w:numPr>
        <w:contextualSpacing/>
        <w:rPr>
          <w:rFonts w:ascii="Arial" w:hAnsi="Arial" w:cs="Arial"/>
          <w:szCs w:val="24"/>
        </w:rPr>
      </w:pPr>
      <w:r>
        <w:rPr>
          <w:rFonts w:ascii="Arial" w:hAnsi="Arial" w:cs="Arial"/>
          <w:szCs w:val="24"/>
        </w:rPr>
        <w:t xml:space="preserve">Provide </w:t>
      </w:r>
      <w:r w:rsidRPr="00DB2EF0">
        <w:rPr>
          <w:rFonts w:ascii="Arial" w:hAnsi="Arial" w:cs="Arial"/>
          <w:szCs w:val="24"/>
        </w:rPr>
        <w:t>holistic / service user centred</w:t>
      </w:r>
      <w:r>
        <w:rPr>
          <w:rFonts w:ascii="Arial" w:hAnsi="Arial" w:cs="Arial"/>
          <w:szCs w:val="24"/>
        </w:rPr>
        <w:t xml:space="preserve"> services</w:t>
      </w:r>
      <w:r w:rsidRPr="00DB2EF0">
        <w:rPr>
          <w:rFonts w:ascii="Arial" w:hAnsi="Arial" w:cs="Arial"/>
          <w:szCs w:val="24"/>
        </w:rPr>
        <w:t xml:space="preserve"> </w:t>
      </w:r>
    </w:p>
    <w:p w:rsidR="00112083" w:rsidRPr="00DB2EF0" w:rsidRDefault="00112083" w:rsidP="00112083">
      <w:pPr>
        <w:pStyle w:val="ListParagraph"/>
        <w:numPr>
          <w:ilvl w:val="0"/>
          <w:numId w:val="1"/>
        </w:numPr>
        <w:contextualSpacing/>
        <w:rPr>
          <w:rFonts w:ascii="Arial" w:hAnsi="Arial" w:cs="Arial"/>
          <w:szCs w:val="24"/>
        </w:rPr>
      </w:pPr>
      <w:r>
        <w:rPr>
          <w:rFonts w:ascii="Arial" w:hAnsi="Arial" w:cs="Arial"/>
          <w:szCs w:val="24"/>
        </w:rPr>
        <w:t>E</w:t>
      </w:r>
      <w:r w:rsidRPr="00DB2EF0">
        <w:rPr>
          <w:rFonts w:ascii="Arial" w:hAnsi="Arial" w:cs="Arial"/>
          <w:szCs w:val="24"/>
        </w:rPr>
        <w:t>nsure services support reduced smoking rates</w:t>
      </w:r>
      <w:r>
        <w:rPr>
          <w:rFonts w:ascii="Arial" w:hAnsi="Arial" w:cs="Arial"/>
          <w:szCs w:val="24"/>
        </w:rPr>
        <w:t xml:space="preserve"> within the poorest communities</w:t>
      </w:r>
    </w:p>
    <w:p w:rsidR="00112083" w:rsidRPr="00DB2EF0" w:rsidRDefault="00112083" w:rsidP="00112083">
      <w:pPr>
        <w:pStyle w:val="ListParagraph"/>
        <w:numPr>
          <w:ilvl w:val="0"/>
          <w:numId w:val="1"/>
        </w:numPr>
        <w:contextualSpacing/>
        <w:rPr>
          <w:rFonts w:ascii="Arial" w:hAnsi="Arial" w:cs="Arial"/>
          <w:color w:val="000000"/>
          <w:szCs w:val="24"/>
        </w:rPr>
      </w:pPr>
      <w:r>
        <w:rPr>
          <w:rFonts w:ascii="Arial" w:hAnsi="Arial" w:cs="Arial"/>
          <w:szCs w:val="24"/>
        </w:rPr>
        <w:t>W</w:t>
      </w:r>
      <w:r w:rsidRPr="00DB2EF0">
        <w:rPr>
          <w:rFonts w:ascii="Arial" w:hAnsi="Arial" w:cs="Arial"/>
          <w:szCs w:val="24"/>
        </w:rPr>
        <w:t xml:space="preserve">ork in partnership to deliver effective smoking </w:t>
      </w:r>
      <w:r>
        <w:rPr>
          <w:rFonts w:ascii="Arial" w:hAnsi="Arial" w:cs="Arial"/>
          <w:szCs w:val="24"/>
        </w:rPr>
        <w:t xml:space="preserve">cessation </w:t>
      </w:r>
      <w:r w:rsidRPr="00DB2EF0">
        <w:rPr>
          <w:rFonts w:ascii="Arial" w:hAnsi="Arial" w:cs="Arial"/>
          <w:szCs w:val="24"/>
        </w:rPr>
        <w:t>services</w:t>
      </w:r>
      <w:r>
        <w:rPr>
          <w:rFonts w:ascii="Arial" w:hAnsi="Arial" w:cs="Arial"/>
          <w:szCs w:val="24"/>
        </w:rPr>
        <w:t>.</w:t>
      </w:r>
    </w:p>
    <w:p w:rsidR="00112083" w:rsidRDefault="00112083" w:rsidP="00112083">
      <w:pPr>
        <w:pStyle w:val="BodyText1"/>
        <w:spacing w:line="240" w:lineRule="auto"/>
        <w:rPr>
          <w:rStyle w:val="Bodytextbold"/>
          <w:b w:val="0"/>
        </w:rPr>
      </w:pPr>
    </w:p>
    <w:p w:rsidR="00112083" w:rsidRDefault="00112083" w:rsidP="00112083">
      <w:pPr>
        <w:rPr>
          <w:rFonts w:ascii="Arial" w:eastAsia="Times New Roman" w:hAnsi="Arial" w:cs="Arial"/>
          <w:szCs w:val="24"/>
          <w:lang w:eastAsia="en-GB"/>
        </w:rPr>
      </w:pPr>
      <w:r>
        <w:rPr>
          <w:rFonts w:ascii="Arial" w:eastAsia="Times New Roman" w:hAnsi="Arial" w:cs="Arial"/>
          <w:szCs w:val="24"/>
          <w:lang w:eastAsia="en-GB"/>
        </w:rPr>
        <w:t>201</w:t>
      </w:r>
      <w:r w:rsidRPr="000A77B8">
        <w:rPr>
          <w:rFonts w:ascii="Arial" w:eastAsia="Times New Roman" w:hAnsi="Arial" w:cs="Arial"/>
          <w:szCs w:val="24"/>
          <w:lang w:eastAsia="en-GB"/>
        </w:rPr>
        <w:t xml:space="preserve"> peopl</w:t>
      </w:r>
      <w:r>
        <w:rPr>
          <w:rFonts w:ascii="Arial" w:eastAsia="Times New Roman" w:hAnsi="Arial" w:cs="Arial"/>
          <w:szCs w:val="24"/>
          <w:lang w:eastAsia="en-GB"/>
        </w:rPr>
        <w:t>e</w:t>
      </w:r>
      <w:r w:rsidRPr="000A77B8">
        <w:rPr>
          <w:rFonts w:ascii="Arial" w:eastAsia="Times New Roman" w:hAnsi="Arial" w:cs="Arial"/>
          <w:szCs w:val="24"/>
          <w:lang w:eastAsia="en-GB"/>
        </w:rPr>
        <w:t xml:space="preserve"> </w:t>
      </w:r>
      <w:r>
        <w:rPr>
          <w:rFonts w:ascii="Arial" w:eastAsia="Times New Roman" w:hAnsi="Arial" w:cs="Arial"/>
          <w:szCs w:val="24"/>
          <w:lang w:eastAsia="en-GB"/>
        </w:rPr>
        <w:t>attended</w:t>
      </w:r>
      <w:r w:rsidRPr="000A77B8">
        <w:rPr>
          <w:rFonts w:ascii="Arial" w:eastAsia="Times New Roman" w:hAnsi="Arial" w:cs="Arial"/>
          <w:szCs w:val="24"/>
          <w:lang w:eastAsia="en-GB"/>
        </w:rPr>
        <w:t xml:space="preserve"> </w:t>
      </w:r>
      <w:r>
        <w:rPr>
          <w:rFonts w:ascii="Arial" w:eastAsia="Times New Roman" w:hAnsi="Arial" w:cs="Arial"/>
          <w:szCs w:val="24"/>
          <w:lang w:eastAsia="en-GB"/>
        </w:rPr>
        <w:t xml:space="preserve">the 1-day event. 13 staff were from NHS Health Scotland and a further 5 of the 201 attended from our partnering organisation; Ash Scotland. </w:t>
      </w:r>
    </w:p>
    <w:p w:rsidR="00112083" w:rsidRDefault="00112083" w:rsidP="00112083">
      <w:pPr>
        <w:rPr>
          <w:rFonts w:ascii="Arial" w:eastAsia="Times New Roman" w:hAnsi="Arial" w:cs="Arial"/>
          <w:szCs w:val="24"/>
          <w:lang w:eastAsia="en-GB"/>
        </w:rPr>
      </w:pPr>
      <w:r>
        <w:rPr>
          <w:rFonts w:ascii="Arial" w:eastAsia="Times New Roman" w:hAnsi="Arial" w:cs="Arial"/>
          <w:szCs w:val="24"/>
          <w:lang w:eastAsia="en-GB"/>
        </w:rPr>
        <w:t xml:space="preserve"> </w:t>
      </w:r>
    </w:p>
    <w:p w:rsidR="00112083" w:rsidRDefault="00112083" w:rsidP="00112083">
      <w:pPr>
        <w:rPr>
          <w:rFonts w:ascii="Arial" w:eastAsia="Times New Roman" w:hAnsi="Arial" w:cs="Arial"/>
          <w:szCs w:val="24"/>
          <w:lang w:eastAsia="en-GB"/>
        </w:rPr>
      </w:pPr>
      <w:r>
        <w:rPr>
          <w:rFonts w:ascii="Arial" w:eastAsia="Times New Roman" w:hAnsi="Arial" w:cs="Arial"/>
          <w:szCs w:val="24"/>
          <w:lang w:eastAsia="en-GB"/>
        </w:rPr>
        <w:t>Of the 184 delegates, the following professional roles were represented:</w:t>
      </w:r>
    </w:p>
    <w:p w:rsidR="00112083" w:rsidRDefault="00112083" w:rsidP="00112083">
      <w:pPr>
        <w:rPr>
          <w:rFonts w:ascii="Arial" w:eastAsia="Times New Roman" w:hAnsi="Arial" w:cs="Arial"/>
          <w:szCs w:val="24"/>
          <w:lang w:eastAsia="en-GB"/>
        </w:rPr>
      </w:pPr>
    </w:p>
    <w:p w:rsidR="00112083" w:rsidRDefault="00112083" w:rsidP="00112083">
      <w:pPr>
        <w:numPr>
          <w:ilvl w:val="0"/>
          <w:numId w:val="2"/>
        </w:numPr>
        <w:rPr>
          <w:rFonts w:ascii="Arial" w:eastAsia="Times New Roman" w:hAnsi="Arial" w:cs="Arial"/>
          <w:szCs w:val="24"/>
          <w:lang w:eastAsia="en-GB"/>
        </w:rPr>
      </w:pPr>
      <w:r w:rsidRPr="00934EEA">
        <w:rPr>
          <w:rFonts w:ascii="Arial" w:eastAsia="Times New Roman" w:hAnsi="Arial" w:cs="Arial"/>
          <w:szCs w:val="24"/>
          <w:lang w:eastAsia="en-GB"/>
        </w:rPr>
        <w:lastRenderedPageBreak/>
        <w:t>Smoking cessation advisers /front line practitioners</w:t>
      </w:r>
      <w:r>
        <w:rPr>
          <w:rFonts w:ascii="Arial" w:eastAsia="Times New Roman" w:hAnsi="Arial" w:cs="Arial"/>
          <w:szCs w:val="24"/>
          <w:lang w:eastAsia="en-GB"/>
        </w:rPr>
        <w:t>/health improvement officers</w:t>
      </w:r>
      <w:r w:rsidRPr="00934EEA">
        <w:rPr>
          <w:rFonts w:ascii="Arial" w:eastAsia="Times New Roman" w:hAnsi="Arial" w:cs="Arial"/>
          <w:szCs w:val="24"/>
          <w:lang w:eastAsia="en-GB"/>
        </w:rPr>
        <w:t xml:space="preserve"> </w:t>
      </w:r>
      <w:r>
        <w:rPr>
          <w:rFonts w:ascii="Arial" w:eastAsia="Times New Roman" w:hAnsi="Arial" w:cs="Arial"/>
          <w:szCs w:val="24"/>
          <w:lang w:eastAsia="en-GB"/>
        </w:rPr>
        <w:t>– 77</w:t>
      </w:r>
    </w:p>
    <w:p w:rsidR="00112083" w:rsidRDefault="00112083" w:rsidP="00112083">
      <w:pPr>
        <w:numPr>
          <w:ilvl w:val="0"/>
          <w:numId w:val="2"/>
        </w:numPr>
        <w:rPr>
          <w:rFonts w:ascii="Arial" w:eastAsia="Times New Roman" w:hAnsi="Arial" w:cs="Arial"/>
          <w:szCs w:val="24"/>
          <w:lang w:eastAsia="en-GB"/>
        </w:rPr>
      </w:pPr>
      <w:r>
        <w:rPr>
          <w:noProof/>
          <w:lang w:eastAsia="en-GB"/>
        </w:rPr>
        <mc:AlternateContent>
          <mc:Choice Requires="wps">
            <w:drawing>
              <wp:anchor distT="45720" distB="45720" distL="114300" distR="114300" simplePos="0" relativeHeight="251661312" behindDoc="0" locked="0" layoutInCell="1" allowOverlap="1">
                <wp:simplePos x="0" y="0"/>
                <wp:positionH relativeFrom="column">
                  <wp:posOffset>3219450</wp:posOffset>
                </wp:positionH>
                <wp:positionV relativeFrom="paragraph">
                  <wp:posOffset>55880</wp:posOffset>
                </wp:positionV>
                <wp:extent cx="3305175" cy="2352040"/>
                <wp:effectExtent l="0" t="0" r="0" b="444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35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2083" w:rsidRPr="00B9270F" w:rsidRDefault="00112083" w:rsidP="00112083">
                            <w:pPr>
                              <w:rPr>
                                <w:sz w:val="14"/>
                                <w:szCs w:val="14"/>
                              </w:rPr>
                            </w:pPr>
                            <w:r w:rsidRPr="00B9270F">
                              <w:rPr>
                                <w:noProof/>
                                <w:lang w:eastAsia="en-GB"/>
                              </w:rPr>
                              <w:drawing>
                                <wp:inline distT="0" distB="0" distL="0" distR="0">
                                  <wp:extent cx="3108960" cy="2072640"/>
                                  <wp:effectExtent l="0" t="0" r="0" b="3810"/>
                                  <wp:docPr id="12" name="Picture 12" descr="IMG_4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G_46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8960" cy="2072640"/>
                                          </a:xfrm>
                                          <a:prstGeom prst="rect">
                                            <a:avLst/>
                                          </a:prstGeom>
                                          <a:noFill/>
                                          <a:ln>
                                            <a:noFill/>
                                          </a:ln>
                                        </pic:spPr>
                                      </pic:pic>
                                    </a:graphicData>
                                  </a:graphic>
                                </wp:inline>
                              </w:drawing>
                            </w:r>
                            <w:r w:rsidRPr="00B9270F">
                              <w:rPr>
                                <w:i/>
                                <w:sz w:val="14"/>
                                <w:szCs w:val="14"/>
                              </w:rPr>
                              <w:t>Left to right:  Amanda Amos, Elaine Mitchell, Sheila Duffy, Gerry McLaughlin, Caroline Smith, Linda Bauld, Ann McNeill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253.5pt;margin-top:4.4pt;width:260.25pt;height:185.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5RhuAIAALw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" filled="f" stroked="f">
                <v:textbox>
                  <w:txbxContent>
                    <w:p w:rsidR="00112083" w:rsidRPr="00B9270F" w:rsidRDefault="00112083" w:rsidP="00112083">
                      <w:pPr>
                        <w:rPr>
                          <w:sz w:val="14"/>
                          <w:szCs w:val="14"/>
                        </w:rPr>
                      </w:pPr>
                      <w:r w:rsidRPr="00B9270F">
                        <w:rPr>
                          <w:noProof/>
                          <w:lang w:eastAsia="en-GB"/>
                        </w:rPr>
                        <w:drawing>
                          <wp:inline distT="0" distB="0" distL="0" distR="0">
                            <wp:extent cx="3108960" cy="2072640"/>
                            <wp:effectExtent l="0" t="0" r="0" b="3810"/>
                            <wp:docPr id="12" name="Picture 12" descr="IMG_4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G_46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8960" cy="2072640"/>
                                    </a:xfrm>
                                    <a:prstGeom prst="rect">
                                      <a:avLst/>
                                    </a:prstGeom>
                                    <a:noFill/>
                                    <a:ln>
                                      <a:noFill/>
                                    </a:ln>
                                  </pic:spPr>
                                </pic:pic>
                              </a:graphicData>
                            </a:graphic>
                          </wp:inline>
                        </w:drawing>
                      </w:r>
                      <w:r w:rsidRPr="00B9270F">
                        <w:rPr>
                          <w:i/>
                          <w:sz w:val="14"/>
                          <w:szCs w:val="14"/>
                        </w:rPr>
                        <w:t>Left to right:  Amanda Amos, Elaine Mitchell, Sheila Duffy, Gerry McLaughlin, Caroline Smith, Linda Bauld, Ann McNeill</w:t>
                      </w:r>
                    </w:p>
                  </w:txbxContent>
                </v:textbox>
                <w10:wrap type="square"/>
              </v:shape>
            </w:pict>
          </mc:Fallback>
        </mc:AlternateContent>
      </w:r>
      <w:r>
        <w:rPr>
          <w:rFonts w:ascii="Arial" w:eastAsia="Times New Roman" w:hAnsi="Arial" w:cs="Arial"/>
          <w:szCs w:val="24"/>
          <w:lang w:eastAsia="en-GB"/>
        </w:rPr>
        <w:t>Service M</w:t>
      </w:r>
      <w:r w:rsidRPr="00934EEA">
        <w:rPr>
          <w:rFonts w:ascii="Arial" w:eastAsia="Times New Roman" w:hAnsi="Arial" w:cs="Arial"/>
          <w:szCs w:val="24"/>
          <w:lang w:eastAsia="en-GB"/>
        </w:rPr>
        <w:t>anagers</w:t>
      </w:r>
      <w:r>
        <w:rPr>
          <w:rFonts w:ascii="Arial" w:eastAsia="Times New Roman" w:hAnsi="Arial" w:cs="Arial"/>
          <w:szCs w:val="24"/>
          <w:lang w:eastAsia="en-GB"/>
        </w:rPr>
        <w:t>/senior health improvement officers – 30</w:t>
      </w:r>
    </w:p>
    <w:p w:rsidR="00112083" w:rsidRDefault="00112083" w:rsidP="00112083">
      <w:pPr>
        <w:numPr>
          <w:ilvl w:val="0"/>
          <w:numId w:val="2"/>
        </w:numPr>
        <w:rPr>
          <w:rFonts w:ascii="Arial" w:eastAsia="Times New Roman" w:hAnsi="Arial" w:cs="Arial"/>
          <w:szCs w:val="24"/>
          <w:lang w:eastAsia="en-GB"/>
        </w:rPr>
      </w:pPr>
      <w:r w:rsidRPr="00EE7FC0">
        <w:rPr>
          <w:rFonts w:ascii="Arial" w:eastAsia="Times New Roman" w:hAnsi="Arial" w:cs="Arial"/>
          <w:szCs w:val="24"/>
          <w:lang w:eastAsia="en-GB"/>
        </w:rPr>
        <w:t>Researchers</w:t>
      </w:r>
      <w:r>
        <w:rPr>
          <w:rFonts w:ascii="Arial" w:eastAsia="Times New Roman" w:hAnsi="Arial" w:cs="Arial"/>
          <w:szCs w:val="24"/>
          <w:lang w:eastAsia="en-GB"/>
        </w:rPr>
        <w:t xml:space="preserve"> – 16</w:t>
      </w:r>
    </w:p>
    <w:p w:rsidR="00112083" w:rsidRDefault="00112083" w:rsidP="00112083">
      <w:pPr>
        <w:numPr>
          <w:ilvl w:val="0"/>
          <w:numId w:val="2"/>
        </w:numPr>
        <w:rPr>
          <w:rFonts w:ascii="Arial" w:eastAsia="Times New Roman" w:hAnsi="Arial" w:cs="Arial"/>
          <w:szCs w:val="24"/>
          <w:lang w:eastAsia="en-GB"/>
        </w:rPr>
      </w:pPr>
      <w:r>
        <w:rPr>
          <w:rFonts w:ascii="Arial" w:eastAsia="Times New Roman" w:hAnsi="Arial" w:cs="Arial"/>
          <w:szCs w:val="24"/>
          <w:lang w:eastAsia="en-GB"/>
        </w:rPr>
        <w:t>Nurses/Midwives’ – 32</w:t>
      </w:r>
    </w:p>
    <w:p w:rsidR="00112083" w:rsidRDefault="00112083" w:rsidP="00112083">
      <w:pPr>
        <w:numPr>
          <w:ilvl w:val="0"/>
          <w:numId w:val="2"/>
        </w:numPr>
        <w:rPr>
          <w:rFonts w:ascii="Arial" w:eastAsia="Times New Roman" w:hAnsi="Arial" w:cs="Arial"/>
          <w:szCs w:val="24"/>
          <w:lang w:eastAsia="en-GB"/>
        </w:rPr>
      </w:pPr>
      <w:r>
        <w:rPr>
          <w:rFonts w:ascii="Arial" w:eastAsia="Times New Roman" w:hAnsi="Arial" w:cs="Arial"/>
          <w:szCs w:val="24"/>
          <w:lang w:eastAsia="en-GB"/>
        </w:rPr>
        <w:t>Pharmacists - 3</w:t>
      </w:r>
    </w:p>
    <w:p w:rsidR="00112083" w:rsidRDefault="00112083" w:rsidP="00112083">
      <w:pPr>
        <w:numPr>
          <w:ilvl w:val="0"/>
          <w:numId w:val="2"/>
        </w:numPr>
        <w:rPr>
          <w:rFonts w:ascii="Arial" w:eastAsia="Times New Roman" w:hAnsi="Arial" w:cs="Arial"/>
          <w:szCs w:val="24"/>
          <w:lang w:eastAsia="en-GB"/>
        </w:rPr>
      </w:pPr>
      <w:r w:rsidRPr="00EE7FC0">
        <w:rPr>
          <w:rFonts w:ascii="Arial" w:eastAsia="Times New Roman" w:hAnsi="Arial" w:cs="Arial"/>
          <w:szCs w:val="24"/>
          <w:lang w:eastAsia="en-GB"/>
        </w:rPr>
        <w:t xml:space="preserve">Policy makers </w:t>
      </w:r>
      <w:r>
        <w:rPr>
          <w:rFonts w:ascii="Arial" w:eastAsia="Times New Roman" w:hAnsi="Arial" w:cs="Arial"/>
          <w:szCs w:val="24"/>
          <w:lang w:eastAsia="en-GB"/>
        </w:rPr>
        <w:t>– 3</w:t>
      </w:r>
    </w:p>
    <w:p w:rsidR="00112083" w:rsidRDefault="00112083" w:rsidP="00112083">
      <w:pPr>
        <w:numPr>
          <w:ilvl w:val="0"/>
          <w:numId w:val="2"/>
        </w:numPr>
        <w:rPr>
          <w:rFonts w:ascii="Arial" w:eastAsia="Times New Roman" w:hAnsi="Arial" w:cs="Arial"/>
          <w:szCs w:val="24"/>
          <w:lang w:eastAsia="en-GB"/>
        </w:rPr>
      </w:pPr>
      <w:r>
        <w:rPr>
          <w:rFonts w:ascii="Arial" w:eastAsia="Times New Roman" w:hAnsi="Arial" w:cs="Arial"/>
          <w:szCs w:val="24"/>
          <w:lang w:eastAsia="en-GB"/>
        </w:rPr>
        <w:t>Administration - 13</w:t>
      </w:r>
    </w:p>
    <w:p w:rsidR="00112083" w:rsidRDefault="00112083" w:rsidP="00112083">
      <w:pPr>
        <w:numPr>
          <w:ilvl w:val="0"/>
          <w:numId w:val="2"/>
        </w:numPr>
        <w:rPr>
          <w:rFonts w:ascii="Arial" w:eastAsia="Times New Roman" w:hAnsi="Arial" w:cs="Arial"/>
          <w:szCs w:val="24"/>
          <w:lang w:eastAsia="en-GB"/>
        </w:rPr>
      </w:pPr>
      <w:r>
        <w:rPr>
          <w:rFonts w:ascii="Arial" w:eastAsia="Times New Roman" w:hAnsi="Arial" w:cs="Arial"/>
          <w:szCs w:val="24"/>
          <w:lang w:eastAsia="en-GB"/>
        </w:rPr>
        <w:t>Analyst – 5</w:t>
      </w:r>
    </w:p>
    <w:p w:rsidR="00112083" w:rsidRDefault="00112083" w:rsidP="00112083">
      <w:pPr>
        <w:numPr>
          <w:ilvl w:val="0"/>
          <w:numId w:val="2"/>
        </w:numPr>
        <w:rPr>
          <w:rFonts w:ascii="Arial" w:eastAsia="Times New Roman" w:hAnsi="Arial" w:cs="Arial"/>
          <w:szCs w:val="24"/>
          <w:lang w:eastAsia="en-GB"/>
        </w:rPr>
      </w:pPr>
      <w:r>
        <w:rPr>
          <w:rFonts w:ascii="Arial" w:eastAsia="Times New Roman" w:hAnsi="Arial" w:cs="Arial"/>
          <w:szCs w:val="24"/>
          <w:lang w:eastAsia="en-GB"/>
        </w:rPr>
        <w:t>Students – 3</w:t>
      </w:r>
    </w:p>
    <w:p w:rsidR="00112083" w:rsidRDefault="00112083" w:rsidP="00112083">
      <w:pPr>
        <w:numPr>
          <w:ilvl w:val="0"/>
          <w:numId w:val="2"/>
        </w:numPr>
        <w:rPr>
          <w:rFonts w:ascii="Arial" w:eastAsia="Times New Roman" w:hAnsi="Arial" w:cs="Arial"/>
          <w:szCs w:val="24"/>
          <w:lang w:eastAsia="en-GB"/>
        </w:rPr>
      </w:pPr>
      <w:r>
        <w:rPr>
          <w:rFonts w:ascii="Arial" w:eastAsia="Times New Roman" w:hAnsi="Arial" w:cs="Arial"/>
          <w:szCs w:val="24"/>
          <w:lang w:eastAsia="en-GB"/>
        </w:rPr>
        <w:t>None stated - 2</w:t>
      </w:r>
    </w:p>
    <w:p w:rsidR="00112083" w:rsidRDefault="00112083" w:rsidP="00112083">
      <w:pPr>
        <w:rPr>
          <w:rFonts w:ascii="Arial" w:eastAsia="Times New Roman" w:hAnsi="Arial" w:cs="Arial"/>
          <w:szCs w:val="24"/>
          <w:lang w:eastAsia="en-GB"/>
        </w:rPr>
      </w:pPr>
    </w:p>
    <w:p w:rsidR="00112083" w:rsidRDefault="00112083" w:rsidP="00112083">
      <w:pPr>
        <w:rPr>
          <w:rFonts w:ascii="Arial" w:eastAsia="Times New Roman" w:hAnsi="Arial" w:cs="Arial"/>
          <w:szCs w:val="24"/>
          <w:lang w:eastAsia="en-GB"/>
        </w:rPr>
      </w:pPr>
      <w:r>
        <w:rPr>
          <w:rFonts w:ascii="Arial" w:eastAsia="Times New Roman" w:hAnsi="Arial" w:cs="Arial"/>
          <w:szCs w:val="24"/>
          <w:lang w:eastAsia="en-GB"/>
        </w:rPr>
        <w:t xml:space="preserve">The programme can be found </w:t>
      </w:r>
      <w:r w:rsidRPr="00D22CB4">
        <w:rPr>
          <w:rFonts w:ascii="Arial" w:eastAsia="Times New Roman" w:hAnsi="Arial" w:cs="Arial"/>
          <w:szCs w:val="24"/>
          <w:lang w:eastAsia="en-GB"/>
        </w:rPr>
        <w:t xml:space="preserve">at Appendix </w:t>
      </w:r>
      <w:r>
        <w:rPr>
          <w:rFonts w:ascii="Arial" w:eastAsia="Times New Roman" w:hAnsi="Arial" w:cs="Arial"/>
          <w:szCs w:val="24"/>
          <w:lang w:eastAsia="en-GB"/>
        </w:rPr>
        <w:t>A.</w:t>
      </w:r>
    </w:p>
    <w:p w:rsidR="00112083" w:rsidRDefault="00112083" w:rsidP="00112083">
      <w:pPr>
        <w:rPr>
          <w:rFonts w:ascii="Arial" w:eastAsia="Times New Roman" w:hAnsi="Arial" w:cs="Arial"/>
          <w:szCs w:val="24"/>
          <w:lang w:eastAsia="en-GB"/>
        </w:rPr>
      </w:pPr>
    </w:p>
    <w:p w:rsidR="00112083" w:rsidRDefault="00112083" w:rsidP="00112083">
      <w:pPr>
        <w:rPr>
          <w:rFonts w:ascii="Arial" w:eastAsia="Times New Roman" w:hAnsi="Arial" w:cs="Arial"/>
          <w:szCs w:val="24"/>
          <w:lang w:eastAsia="en-GB"/>
        </w:rPr>
      </w:pPr>
    </w:p>
    <w:p w:rsidR="00112083" w:rsidRDefault="00112083" w:rsidP="00112083">
      <w:pPr>
        <w:rPr>
          <w:rFonts w:ascii="Arial" w:eastAsia="Times New Roman" w:hAnsi="Arial" w:cs="Arial"/>
          <w:b/>
          <w:szCs w:val="24"/>
          <w:lang w:eastAsia="en-GB"/>
        </w:rPr>
      </w:pPr>
      <w:r w:rsidRPr="00C84B25">
        <w:rPr>
          <w:rFonts w:ascii="Arial" w:eastAsia="Times New Roman" w:hAnsi="Arial" w:cs="Arial"/>
          <w:b/>
          <w:szCs w:val="24"/>
          <w:lang w:eastAsia="en-GB"/>
        </w:rPr>
        <w:t>Survey results</w:t>
      </w:r>
    </w:p>
    <w:p w:rsidR="00112083" w:rsidRDefault="00112083" w:rsidP="00112083">
      <w:pPr>
        <w:rPr>
          <w:rFonts w:ascii="Arial" w:eastAsia="Times New Roman" w:hAnsi="Arial" w:cs="Arial"/>
          <w:b/>
          <w:szCs w:val="24"/>
          <w:lang w:eastAsia="en-GB"/>
        </w:rPr>
      </w:pPr>
    </w:p>
    <w:p w:rsidR="00112083" w:rsidRDefault="00112083" w:rsidP="00112083">
      <w:pPr>
        <w:rPr>
          <w:rFonts w:ascii="Arial" w:eastAsia="Times New Roman" w:hAnsi="Arial" w:cs="Arial"/>
          <w:szCs w:val="24"/>
          <w:lang w:eastAsia="en-GB"/>
        </w:rPr>
      </w:pPr>
      <w:r>
        <w:rPr>
          <w:rFonts w:ascii="Arial" w:eastAsia="Times New Roman" w:hAnsi="Arial" w:cs="Arial"/>
          <w:szCs w:val="24"/>
          <w:lang w:eastAsia="en-GB"/>
        </w:rPr>
        <w:t xml:space="preserve">After the conference, 79 </w:t>
      </w:r>
      <w:r w:rsidRPr="000A77B8">
        <w:rPr>
          <w:rFonts w:ascii="Arial" w:eastAsia="Times New Roman" w:hAnsi="Arial" w:cs="Arial"/>
          <w:szCs w:val="24"/>
          <w:lang w:eastAsia="en-GB"/>
        </w:rPr>
        <w:t>people comp</w:t>
      </w:r>
      <w:r>
        <w:rPr>
          <w:rFonts w:ascii="Arial" w:eastAsia="Times New Roman" w:hAnsi="Arial" w:cs="Arial"/>
          <w:szCs w:val="24"/>
          <w:lang w:eastAsia="en-GB"/>
        </w:rPr>
        <w:t xml:space="preserve">leted the on-line survey, 42% </w:t>
      </w:r>
      <w:r w:rsidRPr="000A77B8">
        <w:rPr>
          <w:rFonts w:ascii="Arial" w:eastAsia="Times New Roman" w:hAnsi="Arial" w:cs="Arial"/>
          <w:szCs w:val="24"/>
          <w:lang w:eastAsia="en-GB"/>
        </w:rPr>
        <w:t xml:space="preserve">of delegates. </w:t>
      </w:r>
      <w:r>
        <w:rPr>
          <w:rFonts w:ascii="Arial" w:eastAsia="Times New Roman" w:hAnsi="Arial" w:cs="Arial"/>
          <w:szCs w:val="24"/>
          <w:lang w:eastAsia="en-GB"/>
        </w:rPr>
        <w:t xml:space="preserve"> 87% of respondents thought the conference had been excellent or good; no respondent felt that it had been poor. </w:t>
      </w:r>
    </w:p>
    <w:p w:rsidR="00112083" w:rsidRDefault="00112083" w:rsidP="00112083">
      <w:pPr>
        <w:rPr>
          <w:rFonts w:ascii="Arial" w:eastAsia="Times New Roman" w:hAnsi="Arial" w:cs="Arial"/>
          <w:szCs w:val="24"/>
          <w:lang w:eastAsia="en-GB"/>
        </w:rPr>
      </w:pPr>
    </w:p>
    <w:p w:rsidR="00112083" w:rsidRDefault="00112083" w:rsidP="00112083">
      <w:pPr>
        <w:rPr>
          <w:rFonts w:ascii="Arial" w:eastAsia="Times New Roman" w:hAnsi="Arial" w:cs="Arial"/>
          <w:szCs w:val="24"/>
          <w:lang w:eastAsia="en-GB"/>
        </w:rPr>
      </w:pPr>
      <w:r>
        <w:rPr>
          <w:rFonts w:ascii="Arial" w:eastAsia="Times New Roman" w:hAnsi="Arial" w:cs="Arial"/>
          <w:szCs w:val="24"/>
          <w:lang w:eastAsia="en-GB"/>
        </w:rPr>
        <w:lastRenderedPageBreak/>
        <w:t>Headline findings:</w:t>
      </w:r>
    </w:p>
    <w:p w:rsidR="00112083" w:rsidRDefault="00112083" w:rsidP="00112083">
      <w:pPr>
        <w:numPr>
          <w:ilvl w:val="0"/>
          <w:numId w:val="3"/>
        </w:numPr>
        <w:rPr>
          <w:rFonts w:ascii="Arial" w:eastAsia="Times New Roman" w:hAnsi="Arial" w:cs="Arial"/>
          <w:szCs w:val="24"/>
          <w:lang w:eastAsia="en-GB"/>
        </w:rPr>
      </w:pPr>
      <w:r>
        <w:rPr>
          <w:rFonts w:ascii="Arial" w:eastAsia="Times New Roman" w:hAnsi="Arial" w:cs="Arial"/>
          <w:szCs w:val="24"/>
          <w:lang w:eastAsia="en-GB"/>
        </w:rPr>
        <w:t xml:space="preserve">86% </w:t>
      </w:r>
      <w:r w:rsidRPr="00444F0A">
        <w:rPr>
          <w:rFonts w:ascii="Arial" w:eastAsia="Times New Roman" w:hAnsi="Arial" w:cs="Arial"/>
          <w:szCs w:val="24"/>
          <w:lang w:eastAsia="en-GB"/>
        </w:rPr>
        <w:t xml:space="preserve">of respondents rated the programme content as either excellent or good. Comments confirmed that the programme was relevant and balanced: </w:t>
      </w:r>
    </w:p>
    <w:p w:rsidR="00112083" w:rsidRPr="00444F0A" w:rsidRDefault="00112083" w:rsidP="00112083">
      <w:pPr>
        <w:ind w:left="720"/>
        <w:rPr>
          <w:rFonts w:ascii="Arial" w:eastAsia="Times New Roman" w:hAnsi="Arial" w:cs="Arial"/>
          <w:szCs w:val="24"/>
          <w:lang w:eastAsia="en-GB"/>
        </w:rPr>
      </w:pPr>
    </w:p>
    <w:p w:rsidR="00112083" w:rsidRDefault="00112083" w:rsidP="00112083">
      <w:pPr>
        <w:ind w:left="360"/>
        <w:rPr>
          <w:rFonts w:ascii="Arial" w:eastAsia="Times New Roman" w:hAnsi="Arial" w:cs="Arial"/>
          <w:i/>
          <w:szCs w:val="24"/>
          <w:lang w:eastAsia="en-GB"/>
        </w:rPr>
      </w:pPr>
      <w:r>
        <w:rPr>
          <w:rFonts w:ascii="Arial" w:eastAsia="Times New Roman" w:hAnsi="Arial" w:cs="Arial"/>
          <w:i/>
          <w:szCs w:val="24"/>
          <w:lang w:eastAsia="en-GB"/>
        </w:rPr>
        <w:t>“T</w:t>
      </w:r>
      <w:r w:rsidRPr="0011630F">
        <w:rPr>
          <w:rFonts w:ascii="Arial" w:eastAsia="Times New Roman" w:hAnsi="Arial" w:cs="Arial"/>
          <w:i/>
          <w:szCs w:val="24"/>
          <w:lang w:eastAsia="en-GB"/>
        </w:rPr>
        <w:t>his year's topic areas were of more relevance than previous years have been for some time; it is my feeling that I, and colleagues fro</w:t>
      </w:r>
      <w:r>
        <w:rPr>
          <w:rFonts w:ascii="Arial" w:eastAsia="Times New Roman" w:hAnsi="Arial" w:cs="Arial"/>
          <w:i/>
          <w:szCs w:val="24"/>
          <w:lang w:eastAsia="en-GB"/>
        </w:rPr>
        <w:t xml:space="preserve">m across Scotland, have taken a </w:t>
      </w:r>
      <w:r w:rsidRPr="0011630F">
        <w:rPr>
          <w:rFonts w:ascii="Arial" w:eastAsia="Times New Roman" w:hAnsi="Arial" w:cs="Arial"/>
          <w:i/>
          <w:szCs w:val="24"/>
          <w:lang w:eastAsia="en-GB"/>
        </w:rPr>
        <w:t>great deal away as a direct result of attending the 2017 SSCC</w:t>
      </w:r>
      <w:r>
        <w:rPr>
          <w:rFonts w:ascii="Arial" w:eastAsia="Times New Roman" w:hAnsi="Arial" w:cs="Arial"/>
          <w:i/>
          <w:szCs w:val="24"/>
          <w:lang w:eastAsia="en-GB"/>
        </w:rPr>
        <w:t>”</w:t>
      </w:r>
    </w:p>
    <w:p w:rsidR="00112083" w:rsidRDefault="00112083" w:rsidP="00112083">
      <w:pPr>
        <w:ind w:left="360"/>
        <w:rPr>
          <w:rFonts w:ascii="Arial" w:eastAsia="Times New Roman" w:hAnsi="Arial" w:cs="Arial"/>
          <w:i/>
          <w:szCs w:val="24"/>
          <w:lang w:eastAsia="en-GB"/>
        </w:rPr>
      </w:pPr>
    </w:p>
    <w:p w:rsidR="00112083" w:rsidRDefault="00112083" w:rsidP="00112083">
      <w:pPr>
        <w:numPr>
          <w:ilvl w:val="0"/>
          <w:numId w:val="3"/>
        </w:numPr>
        <w:rPr>
          <w:rFonts w:ascii="Arial" w:eastAsia="Times New Roman" w:hAnsi="Arial" w:cs="Arial"/>
          <w:szCs w:val="24"/>
          <w:lang w:eastAsia="en-GB"/>
        </w:rPr>
      </w:pPr>
      <w:r>
        <w:rPr>
          <w:rFonts w:ascii="Arial" w:eastAsia="Times New Roman" w:hAnsi="Arial" w:cs="Arial"/>
          <w:szCs w:val="24"/>
          <w:lang w:eastAsia="en-GB"/>
        </w:rPr>
        <w:t>There was a positive result on the aim of changing an aspect of their work as a result of attending the conference, as illustrated in the following table and graph below:</w:t>
      </w:r>
    </w:p>
    <w:p w:rsidR="00112083" w:rsidRPr="00C86DAA" w:rsidRDefault="00112083" w:rsidP="00112083">
      <w:pPr>
        <w:ind w:left="720"/>
        <w:rPr>
          <w:rFonts w:ascii="Arial" w:eastAsia="Times New Roman" w:hAnsi="Arial" w:cs="Arial"/>
          <w:szCs w:val="24"/>
          <w:lang w:eastAsia="en-GB"/>
        </w:rPr>
      </w:pPr>
    </w:p>
    <w:p w:rsidR="00112083" w:rsidRDefault="00112083" w:rsidP="00112083">
      <w:pPr>
        <w:rPr>
          <w:rFonts w:ascii="Arial" w:eastAsia="Times New Roman" w:hAnsi="Arial" w:cs="Arial"/>
          <w:szCs w:val="24"/>
          <w:lang w:eastAsia="en-GB"/>
        </w:rPr>
      </w:pPr>
    </w:p>
    <w:p w:rsidR="00112083" w:rsidRDefault="00112083" w:rsidP="00112083">
      <w:pPr>
        <w:rPr>
          <w:rFonts w:ascii="Arial" w:eastAsia="Times New Roman" w:hAnsi="Arial" w:cs="Arial"/>
          <w:szCs w:val="24"/>
          <w:lang w:eastAsia="en-GB"/>
        </w:rPr>
      </w:pPr>
      <w:r>
        <w:rPr>
          <w:rFonts w:ascii="Arial" w:eastAsia="Times New Roman" w:hAnsi="Arial" w:cs="Arial"/>
          <w:noProof/>
          <w:szCs w:val="24"/>
          <w:lang w:eastAsia="en-GB"/>
        </w:rPr>
        <w:lastRenderedPageBreak/>
        <w:drawing>
          <wp:inline distT="0" distB="0" distL="0" distR="0">
            <wp:extent cx="5517515" cy="2670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7515" cy="2670175"/>
                    </a:xfrm>
                    <a:prstGeom prst="rect">
                      <a:avLst/>
                    </a:prstGeom>
                    <a:noFill/>
                  </pic:spPr>
                </pic:pic>
              </a:graphicData>
            </a:graphic>
          </wp:inline>
        </w:drawing>
      </w:r>
    </w:p>
    <w:p w:rsidR="00112083" w:rsidRPr="00490CD7" w:rsidRDefault="00112083" w:rsidP="00112083">
      <w:pPr>
        <w:rPr>
          <w:rFonts w:ascii="Arial" w:eastAsia="Times New Roman" w:hAnsi="Arial" w:cs="Arial"/>
          <w:szCs w:val="24"/>
          <w:lang w:eastAsia="en-GB"/>
        </w:rPr>
      </w:pPr>
    </w:p>
    <w:p w:rsidR="00112083" w:rsidRDefault="00112083" w:rsidP="00112083">
      <w:pPr>
        <w:numPr>
          <w:ilvl w:val="0"/>
          <w:numId w:val="5"/>
        </w:numPr>
        <w:rPr>
          <w:rFonts w:ascii="Arial" w:eastAsia="Times New Roman" w:hAnsi="Arial" w:cs="Arial"/>
          <w:szCs w:val="24"/>
          <w:lang w:eastAsia="en-GB"/>
        </w:rPr>
      </w:pPr>
      <w:r>
        <w:rPr>
          <w:rFonts w:ascii="Arial" w:eastAsia="Times New Roman" w:hAnsi="Arial" w:cs="Arial"/>
          <w:szCs w:val="24"/>
          <w:lang w:eastAsia="en-GB"/>
        </w:rPr>
        <w:t xml:space="preserve">Some delegates felt that they wanted </w:t>
      </w:r>
      <w:r w:rsidRPr="008C5EEF">
        <w:rPr>
          <w:rFonts w:ascii="Arial" w:eastAsia="Times New Roman" w:hAnsi="Arial" w:cs="Arial"/>
          <w:szCs w:val="24"/>
          <w:lang w:eastAsia="en-GB"/>
        </w:rPr>
        <w:t>more</w:t>
      </w:r>
      <w:r>
        <w:rPr>
          <w:rFonts w:ascii="Arial" w:eastAsia="Times New Roman" w:hAnsi="Arial" w:cs="Arial"/>
          <w:szCs w:val="24"/>
          <w:lang w:eastAsia="en-GB"/>
        </w:rPr>
        <w:t xml:space="preserve"> clarification on the following:</w:t>
      </w:r>
      <w:r w:rsidRPr="008C5EEF">
        <w:rPr>
          <w:rFonts w:ascii="Arial" w:eastAsia="Times New Roman" w:hAnsi="Arial" w:cs="Arial"/>
          <w:szCs w:val="24"/>
          <w:lang w:eastAsia="en-GB"/>
        </w:rPr>
        <w:t xml:space="preserve"> </w:t>
      </w:r>
    </w:p>
    <w:p w:rsidR="00112083" w:rsidRDefault="00112083" w:rsidP="00112083">
      <w:pPr>
        <w:ind w:left="720"/>
        <w:rPr>
          <w:rFonts w:ascii="Arial" w:eastAsia="Times New Roman" w:hAnsi="Arial" w:cs="Arial"/>
          <w:szCs w:val="24"/>
          <w:lang w:eastAsia="en-GB"/>
        </w:rPr>
      </w:pPr>
    </w:p>
    <w:p w:rsidR="00112083" w:rsidRDefault="00112083" w:rsidP="00112083">
      <w:pPr>
        <w:ind w:left="720"/>
        <w:rPr>
          <w:rFonts w:ascii="Arial" w:eastAsia="Times New Roman" w:hAnsi="Arial" w:cs="Arial"/>
          <w:i/>
          <w:szCs w:val="24"/>
          <w:lang w:eastAsia="en-GB"/>
        </w:rPr>
      </w:pPr>
      <w:r>
        <w:rPr>
          <w:rFonts w:ascii="Arial" w:eastAsia="Times New Roman" w:hAnsi="Arial" w:cs="Arial"/>
          <w:i/>
          <w:szCs w:val="24"/>
          <w:lang w:eastAsia="en-GB"/>
        </w:rPr>
        <w:t xml:space="preserve">“ The </w:t>
      </w:r>
      <w:r w:rsidRPr="00C86DAA">
        <w:rPr>
          <w:rFonts w:ascii="Arial" w:eastAsia="Times New Roman" w:hAnsi="Arial" w:cs="Arial"/>
          <w:i/>
          <w:szCs w:val="24"/>
          <w:lang w:eastAsia="en-GB"/>
        </w:rPr>
        <w:t>e</w:t>
      </w:r>
      <w:r>
        <w:rPr>
          <w:rFonts w:ascii="Arial" w:eastAsia="Times New Roman" w:hAnsi="Arial" w:cs="Arial"/>
          <w:i/>
          <w:szCs w:val="24"/>
          <w:lang w:eastAsia="en-GB"/>
        </w:rPr>
        <w:t>-</w:t>
      </w:r>
      <w:r w:rsidRPr="00C86DAA">
        <w:rPr>
          <w:rFonts w:ascii="Arial" w:eastAsia="Times New Roman" w:hAnsi="Arial" w:cs="Arial"/>
          <w:i/>
          <w:szCs w:val="24"/>
          <w:lang w:eastAsia="en-GB"/>
        </w:rPr>
        <w:t>cig message and guidance needs to be clearer- in the session there was still a lot of negativity from smoking cessation advisors</w:t>
      </w:r>
      <w:r>
        <w:rPr>
          <w:rFonts w:ascii="Arial" w:eastAsia="Times New Roman" w:hAnsi="Arial" w:cs="Arial"/>
          <w:i/>
          <w:szCs w:val="24"/>
          <w:lang w:eastAsia="en-GB"/>
        </w:rPr>
        <w:t xml:space="preserve">, </w:t>
      </w:r>
      <w:r w:rsidRPr="00C86DAA">
        <w:rPr>
          <w:rFonts w:ascii="Arial" w:eastAsia="Times New Roman" w:hAnsi="Arial" w:cs="Arial"/>
          <w:i/>
          <w:szCs w:val="24"/>
          <w:lang w:eastAsia="en-GB"/>
        </w:rPr>
        <w:t>which may prevent smokers from enga</w:t>
      </w:r>
      <w:r>
        <w:rPr>
          <w:rFonts w:ascii="Arial" w:eastAsia="Times New Roman" w:hAnsi="Arial" w:cs="Arial"/>
          <w:i/>
          <w:szCs w:val="24"/>
          <w:lang w:eastAsia="en-GB"/>
        </w:rPr>
        <w:t>ging with them if they are on e-</w:t>
      </w:r>
      <w:r w:rsidRPr="00C86DAA">
        <w:rPr>
          <w:rFonts w:ascii="Arial" w:eastAsia="Times New Roman" w:hAnsi="Arial" w:cs="Arial"/>
          <w:i/>
          <w:szCs w:val="24"/>
          <w:lang w:eastAsia="en-GB"/>
        </w:rPr>
        <w:t>cigs or wanting to use e</w:t>
      </w:r>
      <w:r>
        <w:rPr>
          <w:rFonts w:ascii="Arial" w:eastAsia="Times New Roman" w:hAnsi="Arial" w:cs="Arial"/>
          <w:i/>
          <w:szCs w:val="24"/>
          <w:lang w:eastAsia="en-GB"/>
        </w:rPr>
        <w:t>-</w:t>
      </w:r>
      <w:r w:rsidRPr="00C86DAA">
        <w:rPr>
          <w:rFonts w:ascii="Arial" w:eastAsia="Times New Roman" w:hAnsi="Arial" w:cs="Arial"/>
          <w:i/>
          <w:szCs w:val="24"/>
          <w:lang w:eastAsia="en-GB"/>
        </w:rPr>
        <w:t>cigs to give up. Our message has to be the same!</w:t>
      </w:r>
      <w:r>
        <w:rPr>
          <w:rFonts w:ascii="Arial" w:eastAsia="Times New Roman" w:hAnsi="Arial" w:cs="Arial"/>
          <w:i/>
          <w:szCs w:val="24"/>
          <w:lang w:eastAsia="en-GB"/>
        </w:rPr>
        <w:t>”</w:t>
      </w:r>
    </w:p>
    <w:p w:rsidR="00112083" w:rsidRDefault="00112083" w:rsidP="00112083">
      <w:pPr>
        <w:ind w:left="720"/>
        <w:rPr>
          <w:rFonts w:ascii="Arial" w:eastAsia="Times New Roman" w:hAnsi="Arial" w:cs="Arial"/>
          <w:i/>
          <w:szCs w:val="24"/>
          <w:lang w:eastAsia="en-GB"/>
        </w:rPr>
      </w:pPr>
    </w:p>
    <w:p w:rsidR="00112083" w:rsidRDefault="00112083" w:rsidP="00112083">
      <w:pPr>
        <w:ind w:left="720"/>
        <w:rPr>
          <w:rFonts w:ascii="Arial" w:eastAsia="Times New Roman" w:hAnsi="Arial" w:cs="Arial"/>
          <w:i/>
          <w:szCs w:val="24"/>
          <w:lang w:eastAsia="en-GB"/>
        </w:rPr>
      </w:pPr>
      <w:r>
        <w:rPr>
          <w:rFonts w:ascii="Arial" w:eastAsia="Times New Roman" w:hAnsi="Arial" w:cs="Arial"/>
          <w:i/>
          <w:szCs w:val="24"/>
          <w:lang w:eastAsia="en-GB"/>
        </w:rPr>
        <w:t>“Further information required regarding smoking and mental health”</w:t>
      </w:r>
    </w:p>
    <w:p w:rsidR="00112083" w:rsidRDefault="00112083" w:rsidP="00112083">
      <w:pPr>
        <w:ind w:left="720"/>
        <w:rPr>
          <w:rFonts w:ascii="Arial" w:eastAsia="Times New Roman" w:hAnsi="Arial" w:cs="Arial"/>
          <w:i/>
          <w:szCs w:val="24"/>
          <w:lang w:eastAsia="en-GB"/>
        </w:rPr>
      </w:pPr>
    </w:p>
    <w:p w:rsidR="00112083" w:rsidRPr="00C86DAA" w:rsidRDefault="00112083" w:rsidP="00112083">
      <w:pPr>
        <w:ind w:left="720"/>
        <w:rPr>
          <w:rFonts w:ascii="Arial" w:eastAsia="Times New Roman" w:hAnsi="Arial" w:cs="Arial"/>
          <w:i/>
          <w:szCs w:val="24"/>
          <w:lang w:eastAsia="en-GB"/>
        </w:rPr>
      </w:pPr>
      <w:r>
        <w:rPr>
          <w:rFonts w:ascii="Arial" w:eastAsia="Times New Roman" w:hAnsi="Arial" w:cs="Arial"/>
          <w:i/>
          <w:szCs w:val="24"/>
          <w:lang w:eastAsia="en-GB"/>
        </w:rPr>
        <w:t>“It</w:t>
      </w:r>
      <w:r w:rsidRPr="00116288">
        <w:rPr>
          <w:rFonts w:ascii="Arial" w:eastAsia="Times New Roman" w:hAnsi="Arial" w:cs="Arial"/>
          <w:i/>
          <w:szCs w:val="24"/>
          <w:lang w:eastAsia="en-GB"/>
        </w:rPr>
        <w:t xml:space="preserve"> would have been helpful to have the attendance of staff from SPS headquarters who are actively involved in the action plan to implement smoke free prisons as most NHS staff seemed to be confused about timelines re </w:t>
      </w:r>
      <w:r w:rsidRPr="00116288">
        <w:rPr>
          <w:rFonts w:ascii="Arial" w:eastAsia="Times New Roman" w:hAnsi="Arial" w:cs="Arial"/>
          <w:i/>
          <w:szCs w:val="24"/>
          <w:lang w:eastAsia="en-GB"/>
        </w:rPr>
        <w:lastRenderedPageBreak/>
        <w:t xml:space="preserve">same. </w:t>
      </w:r>
      <w:r>
        <w:rPr>
          <w:rFonts w:ascii="Arial" w:eastAsia="Times New Roman" w:hAnsi="Arial" w:cs="Arial"/>
          <w:i/>
          <w:szCs w:val="24"/>
          <w:lang w:eastAsia="en-GB"/>
        </w:rPr>
        <w:t>I</w:t>
      </w:r>
      <w:r w:rsidRPr="00116288">
        <w:rPr>
          <w:rFonts w:ascii="Arial" w:eastAsia="Times New Roman" w:hAnsi="Arial" w:cs="Arial"/>
          <w:i/>
          <w:szCs w:val="24"/>
          <w:lang w:eastAsia="en-GB"/>
        </w:rPr>
        <w:t>t meant there was more questions with no one in a position to advise.</w:t>
      </w:r>
      <w:r>
        <w:rPr>
          <w:rFonts w:ascii="Arial" w:eastAsia="Times New Roman" w:hAnsi="Arial" w:cs="Arial"/>
          <w:i/>
          <w:szCs w:val="24"/>
          <w:lang w:eastAsia="en-GB"/>
        </w:rPr>
        <w:t>”</w:t>
      </w:r>
    </w:p>
    <w:p w:rsidR="00112083" w:rsidRPr="00490CD7" w:rsidRDefault="00112083" w:rsidP="00112083">
      <w:pPr>
        <w:rPr>
          <w:rFonts w:ascii="Arial" w:eastAsia="Times New Roman" w:hAnsi="Arial" w:cs="Arial"/>
          <w:szCs w:val="24"/>
          <w:lang w:eastAsia="en-GB"/>
        </w:rPr>
      </w:pPr>
    </w:p>
    <w:p w:rsidR="00112083" w:rsidRDefault="00112083" w:rsidP="00112083">
      <w:pPr>
        <w:numPr>
          <w:ilvl w:val="0"/>
          <w:numId w:val="5"/>
        </w:numPr>
        <w:rPr>
          <w:rFonts w:ascii="Arial" w:eastAsia="Times New Roman" w:hAnsi="Arial" w:cs="Arial"/>
          <w:szCs w:val="24"/>
          <w:lang w:eastAsia="en-GB"/>
        </w:rPr>
      </w:pPr>
      <w:r>
        <w:rPr>
          <w:rFonts w:ascii="Arial" w:eastAsia="Times New Roman" w:hAnsi="Arial" w:cs="Arial"/>
          <w:szCs w:val="24"/>
          <w:lang w:eastAsia="en-GB"/>
        </w:rPr>
        <w:t>Respondents also felt that they had made new work related contacts as a result of attending the conference with no respondents disagreeing.</w:t>
      </w:r>
    </w:p>
    <w:p w:rsidR="00112083" w:rsidRDefault="00112083" w:rsidP="00112083">
      <w:pPr>
        <w:rPr>
          <w:rFonts w:ascii="Arial" w:eastAsia="Times New Roman" w:hAnsi="Arial" w:cs="Arial"/>
          <w:szCs w:val="24"/>
          <w:lang w:eastAsia="en-GB"/>
        </w:rPr>
      </w:pPr>
    </w:p>
    <w:p w:rsidR="00112083" w:rsidRPr="00116288" w:rsidRDefault="00112083" w:rsidP="00112083">
      <w:pPr>
        <w:numPr>
          <w:ilvl w:val="0"/>
          <w:numId w:val="5"/>
        </w:numPr>
        <w:rPr>
          <w:rFonts w:ascii="Arial" w:eastAsia="Times New Roman" w:hAnsi="Arial" w:cs="Arial"/>
          <w:szCs w:val="24"/>
          <w:lang w:eastAsia="en-GB"/>
        </w:rPr>
      </w:pPr>
      <w:r w:rsidRPr="00116288">
        <w:rPr>
          <w:rFonts w:ascii="Arial" w:eastAsia="Times New Roman" w:hAnsi="Arial" w:cs="Arial"/>
          <w:szCs w:val="24"/>
          <w:lang w:eastAsia="en-GB"/>
        </w:rPr>
        <w:t>82% of respondents agreed or strongly agreed that there was enough opportunity for discussions and questions.</w:t>
      </w:r>
      <w:r w:rsidRPr="00490CD7">
        <w:t xml:space="preserve"> </w:t>
      </w:r>
    </w:p>
    <w:p w:rsidR="00112083" w:rsidRDefault="00112083" w:rsidP="00112083">
      <w:pPr>
        <w:rPr>
          <w:rFonts w:ascii="Arial" w:eastAsia="Times New Roman" w:hAnsi="Arial" w:cs="Arial"/>
          <w:szCs w:val="24"/>
          <w:lang w:eastAsia="en-GB"/>
        </w:rPr>
      </w:pPr>
    </w:p>
    <w:p w:rsidR="00112083" w:rsidRDefault="00112083" w:rsidP="00112083">
      <w:pPr>
        <w:rPr>
          <w:rFonts w:ascii="Arial" w:eastAsia="Times New Roman" w:hAnsi="Arial" w:cs="Arial"/>
          <w:szCs w:val="24"/>
          <w:lang w:eastAsia="en-GB"/>
        </w:rPr>
      </w:pPr>
      <w:r w:rsidRPr="00B9270F">
        <w:rPr>
          <w:rFonts w:ascii="Arial" w:eastAsia="Times New Roman" w:hAnsi="Arial" w:cs="Arial"/>
          <w:szCs w:val="24"/>
          <w:lang w:eastAsia="en-GB"/>
        </w:rPr>
        <w:t>So</w:t>
      </w:r>
      <w:r>
        <w:rPr>
          <w:rFonts w:ascii="Arial" w:eastAsia="Times New Roman" w:hAnsi="Arial" w:cs="Arial"/>
          <w:szCs w:val="24"/>
          <w:lang w:eastAsia="en-GB"/>
        </w:rPr>
        <w:t>me really positive feedback was r</w:t>
      </w:r>
      <w:r w:rsidRPr="00B9270F">
        <w:rPr>
          <w:rFonts w:ascii="Arial" w:eastAsia="Times New Roman" w:hAnsi="Arial" w:cs="Arial"/>
          <w:szCs w:val="24"/>
          <w:lang w:eastAsia="en-GB"/>
        </w:rPr>
        <w:t xml:space="preserve">eceived on the </w:t>
      </w:r>
      <w:r>
        <w:rPr>
          <w:rFonts w:ascii="Arial" w:eastAsia="Times New Roman" w:hAnsi="Arial" w:cs="Arial"/>
          <w:szCs w:val="24"/>
          <w:lang w:eastAsia="en-GB"/>
        </w:rPr>
        <w:t>Smoking in Mental Health sessions:</w:t>
      </w:r>
    </w:p>
    <w:p w:rsidR="00112083" w:rsidRDefault="00112083" w:rsidP="00112083">
      <w:pPr>
        <w:ind w:left="720"/>
        <w:rPr>
          <w:rFonts w:ascii="Arial" w:eastAsia="Times New Roman" w:hAnsi="Arial" w:cs="Arial"/>
          <w:i/>
          <w:szCs w:val="24"/>
          <w:lang w:eastAsia="en-GB"/>
        </w:rPr>
      </w:pPr>
    </w:p>
    <w:p w:rsidR="00112083" w:rsidRPr="00B9270F" w:rsidRDefault="00112083" w:rsidP="00112083">
      <w:pPr>
        <w:ind w:left="720"/>
        <w:rPr>
          <w:rFonts w:ascii="Arial" w:eastAsia="Times New Roman" w:hAnsi="Arial" w:cs="Arial"/>
          <w:i/>
          <w:szCs w:val="24"/>
          <w:lang w:eastAsia="en-GB"/>
        </w:rPr>
      </w:pPr>
      <w:r>
        <w:rPr>
          <w:rFonts w:ascii="Arial" w:eastAsia="Times New Roman" w:hAnsi="Arial" w:cs="Arial"/>
          <w:i/>
          <w:szCs w:val="24"/>
          <w:lang w:eastAsia="en-GB"/>
        </w:rPr>
        <w:t>“T</w:t>
      </w:r>
      <w:r w:rsidRPr="00B9270F">
        <w:rPr>
          <w:rFonts w:ascii="Arial" w:eastAsia="Times New Roman" w:hAnsi="Arial" w:cs="Arial"/>
          <w:i/>
          <w:szCs w:val="24"/>
          <w:lang w:eastAsia="en-GB"/>
        </w:rPr>
        <w:t xml:space="preserve">he mental health workshop was really useful and prompted me to think outside of the box. </w:t>
      </w:r>
      <w:r>
        <w:rPr>
          <w:rFonts w:ascii="Arial" w:eastAsia="Times New Roman" w:hAnsi="Arial" w:cs="Arial"/>
          <w:i/>
          <w:szCs w:val="24"/>
          <w:lang w:eastAsia="en-GB"/>
        </w:rPr>
        <w:t>I</w:t>
      </w:r>
      <w:r w:rsidRPr="00B9270F">
        <w:rPr>
          <w:rFonts w:ascii="Arial" w:eastAsia="Times New Roman" w:hAnsi="Arial" w:cs="Arial"/>
          <w:i/>
          <w:szCs w:val="24"/>
          <w:lang w:eastAsia="en-GB"/>
        </w:rPr>
        <w:t>t has energised me into wanting to develop local champions</w:t>
      </w:r>
      <w:r>
        <w:rPr>
          <w:rFonts w:ascii="Arial" w:eastAsia="Times New Roman" w:hAnsi="Arial" w:cs="Arial"/>
          <w:i/>
          <w:szCs w:val="24"/>
          <w:lang w:eastAsia="en-GB"/>
        </w:rPr>
        <w:t>”</w:t>
      </w:r>
    </w:p>
    <w:p w:rsidR="00112083" w:rsidRDefault="00112083" w:rsidP="00112083">
      <w:pPr>
        <w:rPr>
          <w:rFonts w:ascii="Arial" w:eastAsia="Times New Roman" w:hAnsi="Arial" w:cs="Arial"/>
          <w:b/>
          <w:szCs w:val="24"/>
          <w:lang w:eastAsia="en-GB"/>
        </w:rPr>
      </w:pPr>
    </w:p>
    <w:p w:rsidR="00112083" w:rsidRPr="00B9270F" w:rsidRDefault="00112083" w:rsidP="00112083">
      <w:pPr>
        <w:ind w:left="720"/>
        <w:rPr>
          <w:rFonts w:ascii="Arial" w:eastAsia="Times New Roman" w:hAnsi="Arial" w:cs="Arial"/>
          <w:i/>
          <w:szCs w:val="24"/>
          <w:lang w:eastAsia="en-GB"/>
        </w:rPr>
      </w:pPr>
      <w:r w:rsidRPr="00B9270F">
        <w:rPr>
          <w:rFonts w:ascii="Arial" w:eastAsia="Times New Roman" w:hAnsi="Arial" w:cs="Arial"/>
          <w:i/>
          <w:szCs w:val="24"/>
          <w:lang w:eastAsia="en-GB"/>
        </w:rPr>
        <w:t>“The key messages were targeting our prioritised groups and thinking out the box to reach these clients. The information regarding the prescription of Champix for people with mental health conditions was also extremely helpful and has given me more confidence when discussing this with clients.</w:t>
      </w:r>
    </w:p>
    <w:p w:rsidR="00112083" w:rsidRDefault="00112083" w:rsidP="00112083">
      <w:pPr>
        <w:ind w:firstLine="720"/>
        <w:rPr>
          <w:rFonts w:ascii="Arial" w:eastAsia="Times New Roman" w:hAnsi="Arial" w:cs="Arial"/>
          <w:szCs w:val="24"/>
          <w:lang w:eastAsia="en-GB"/>
        </w:rPr>
      </w:pPr>
      <w:r w:rsidRPr="00B9270F">
        <w:rPr>
          <w:rFonts w:ascii="Arial" w:eastAsia="Times New Roman" w:hAnsi="Arial" w:cs="Arial"/>
          <w:i/>
          <w:szCs w:val="24"/>
          <w:lang w:eastAsia="en-GB"/>
        </w:rPr>
        <w:t>Questions about the future of the conference”</w:t>
      </w:r>
      <w:r w:rsidRPr="007E124F">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112083" w:rsidRDefault="00112083" w:rsidP="00112083">
      <w:pPr>
        <w:jc w:val="right"/>
        <w:rPr>
          <w:rFonts w:ascii="Arial" w:eastAsia="Times New Roman" w:hAnsi="Arial" w:cs="Arial"/>
          <w:szCs w:val="24"/>
          <w:lang w:eastAsia="en-GB"/>
        </w:rPr>
      </w:pPr>
    </w:p>
    <w:p w:rsidR="00112083" w:rsidRDefault="00112083" w:rsidP="00112083">
      <w:pPr>
        <w:jc w:val="center"/>
      </w:pPr>
      <w:r w:rsidRPr="007E124F">
        <w:rPr>
          <w:rFonts w:ascii="Arial" w:eastAsia="Times New Roman" w:hAnsi="Arial" w:cs="Arial"/>
          <w:i/>
          <w:noProof/>
          <w:szCs w:val="24"/>
          <w:lang w:eastAsia="en-GB"/>
        </w:rPr>
        <w:lastRenderedPageBreak/>
        <w:drawing>
          <wp:inline distT="0" distB="0" distL="0" distR="0" wp14:anchorId="5437276F" wp14:editId="62F0B373">
            <wp:extent cx="3682568" cy="2446522"/>
            <wp:effectExtent l="0" t="0" r="0" b="0"/>
            <wp:docPr id="9" name="Picture 9" descr="IMG_4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G_464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88705" cy="2450599"/>
                    </a:xfrm>
                    <a:prstGeom prst="rect">
                      <a:avLst/>
                    </a:prstGeom>
                    <a:noFill/>
                    <a:ln>
                      <a:noFill/>
                    </a:ln>
                  </pic:spPr>
                </pic:pic>
              </a:graphicData>
            </a:graphic>
          </wp:inline>
        </w:drawing>
      </w:r>
    </w:p>
    <w:p w:rsidR="00112083" w:rsidRDefault="00112083" w:rsidP="00112083">
      <w:pPr>
        <w:jc w:val="right"/>
        <w:rPr>
          <w:rFonts w:ascii="Arial" w:eastAsia="Times New Roman" w:hAnsi="Arial" w:cs="Arial"/>
          <w:szCs w:val="24"/>
          <w:lang w:eastAsia="en-GB"/>
        </w:rPr>
      </w:pPr>
    </w:p>
    <w:p w:rsidR="00112083" w:rsidRDefault="00112083" w:rsidP="00112083">
      <w:pPr>
        <w:rPr>
          <w:rFonts w:ascii="Arial" w:eastAsia="Times New Roman" w:hAnsi="Arial" w:cs="Arial"/>
          <w:szCs w:val="24"/>
          <w:lang w:eastAsia="en-GB"/>
        </w:rPr>
      </w:pPr>
      <w:r>
        <w:rPr>
          <w:rFonts w:ascii="Arial" w:eastAsia="Times New Roman" w:hAnsi="Arial" w:cs="Arial"/>
          <w:szCs w:val="24"/>
          <w:lang w:eastAsia="en-GB"/>
        </w:rPr>
        <w:t>In 2018, there will be a review of the learning and networking opportunities available to the smoking cessation community.  Some of the questions will be asked of the conference:</w:t>
      </w:r>
    </w:p>
    <w:p w:rsidR="00112083" w:rsidRDefault="00112083" w:rsidP="00112083">
      <w:pPr>
        <w:numPr>
          <w:ilvl w:val="0"/>
          <w:numId w:val="4"/>
        </w:numPr>
        <w:rPr>
          <w:rFonts w:ascii="Arial" w:eastAsia="Times New Roman" w:hAnsi="Arial" w:cs="Arial"/>
          <w:szCs w:val="24"/>
          <w:lang w:eastAsia="en-GB"/>
        </w:rPr>
      </w:pPr>
      <w:r>
        <w:rPr>
          <w:rFonts w:ascii="Arial" w:eastAsia="Times New Roman" w:hAnsi="Arial" w:cs="Arial"/>
          <w:szCs w:val="24"/>
          <w:lang w:eastAsia="en-GB"/>
        </w:rPr>
        <w:t>What other learning and networking opportunities are available throughout the year for practitioners?</w:t>
      </w:r>
    </w:p>
    <w:p w:rsidR="00112083" w:rsidRDefault="00112083" w:rsidP="00112083">
      <w:pPr>
        <w:numPr>
          <w:ilvl w:val="0"/>
          <w:numId w:val="4"/>
        </w:numPr>
        <w:rPr>
          <w:rFonts w:ascii="Arial" w:eastAsia="Times New Roman" w:hAnsi="Arial" w:cs="Arial"/>
          <w:szCs w:val="24"/>
          <w:lang w:eastAsia="en-GB"/>
        </w:rPr>
      </w:pPr>
      <w:r>
        <w:rPr>
          <w:rFonts w:ascii="Arial" w:eastAsia="Times New Roman" w:hAnsi="Arial" w:cs="Arial"/>
          <w:szCs w:val="24"/>
          <w:lang w:eastAsia="en-GB"/>
        </w:rPr>
        <w:t>What resource is allocated by NHSHS to other public health priorities for conferences?</w:t>
      </w:r>
    </w:p>
    <w:p w:rsidR="00112083" w:rsidRDefault="00112083" w:rsidP="00112083">
      <w:pPr>
        <w:numPr>
          <w:ilvl w:val="0"/>
          <w:numId w:val="4"/>
        </w:numPr>
        <w:rPr>
          <w:rFonts w:ascii="Arial" w:eastAsia="Times New Roman" w:hAnsi="Arial" w:cs="Arial"/>
          <w:szCs w:val="24"/>
          <w:lang w:eastAsia="en-GB"/>
        </w:rPr>
      </w:pPr>
      <w:r>
        <w:rPr>
          <w:rFonts w:ascii="Arial" w:eastAsia="Times New Roman" w:hAnsi="Arial" w:cs="Arial"/>
          <w:szCs w:val="24"/>
          <w:lang w:eastAsia="en-GB"/>
        </w:rPr>
        <w:t>What digital channels could be maximised e.g. webinars?</w:t>
      </w:r>
    </w:p>
    <w:p w:rsidR="00112083" w:rsidRDefault="00112083" w:rsidP="00112083">
      <w:pPr>
        <w:numPr>
          <w:ilvl w:val="0"/>
          <w:numId w:val="4"/>
        </w:numPr>
        <w:rPr>
          <w:rFonts w:ascii="Arial" w:eastAsia="Times New Roman" w:hAnsi="Arial" w:cs="Arial"/>
          <w:szCs w:val="24"/>
          <w:lang w:eastAsia="en-GB"/>
        </w:rPr>
      </w:pPr>
      <w:r w:rsidRPr="008C5EEF">
        <w:rPr>
          <w:rFonts w:ascii="Arial" w:eastAsia="Times New Roman" w:hAnsi="Arial" w:cs="Arial"/>
          <w:szCs w:val="24"/>
          <w:lang w:eastAsia="en-GB"/>
        </w:rPr>
        <w:t xml:space="preserve">Focus of next year’s conference? </w:t>
      </w:r>
    </w:p>
    <w:p w:rsidR="00112083" w:rsidRDefault="00112083" w:rsidP="00112083">
      <w:pPr>
        <w:numPr>
          <w:ilvl w:val="1"/>
          <w:numId w:val="4"/>
        </w:numPr>
        <w:rPr>
          <w:rFonts w:ascii="Arial" w:eastAsia="Times New Roman" w:hAnsi="Arial" w:cs="Arial"/>
          <w:szCs w:val="24"/>
          <w:lang w:eastAsia="en-GB"/>
        </w:rPr>
      </w:pPr>
      <w:r>
        <w:rPr>
          <w:rFonts w:ascii="Arial" w:eastAsia="Times New Roman" w:hAnsi="Arial" w:cs="Arial"/>
          <w:szCs w:val="24"/>
          <w:lang w:eastAsia="en-GB"/>
        </w:rPr>
        <w:t>Smoke free prisons</w:t>
      </w:r>
    </w:p>
    <w:p w:rsidR="00112083" w:rsidRPr="00B9270F" w:rsidRDefault="00112083" w:rsidP="00112083">
      <w:pPr>
        <w:numPr>
          <w:ilvl w:val="1"/>
          <w:numId w:val="4"/>
        </w:numPr>
        <w:rPr>
          <w:rFonts w:ascii="Arial" w:eastAsia="Times New Roman" w:hAnsi="Arial" w:cs="Arial"/>
          <w:szCs w:val="24"/>
          <w:lang w:eastAsia="en-GB"/>
        </w:rPr>
      </w:pPr>
      <w:r w:rsidRPr="00B9270F">
        <w:rPr>
          <w:rFonts w:ascii="Arial" w:eastAsia="Times New Roman" w:hAnsi="Arial" w:cs="Arial"/>
          <w:szCs w:val="24"/>
          <w:lang w:eastAsia="en-GB"/>
        </w:rPr>
        <w:t xml:space="preserve">Extend from cessation to prevention/protection and role of local authorities/CPPs in contributing </w:t>
      </w:r>
    </w:p>
    <w:p w:rsidR="00112083" w:rsidRDefault="00112083" w:rsidP="00112083">
      <w:pPr>
        <w:numPr>
          <w:ilvl w:val="0"/>
          <w:numId w:val="4"/>
        </w:numPr>
        <w:rPr>
          <w:rFonts w:ascii="Arial" w:eastAsia="Times New Roman" w:hAnsi="Arial" w:cs="Arial"/>
          <w:szCs w:val="24"/>
          <w:lang w:eastAsia="en-GB"/>
        </w:rPr>
      </w:pPr>
      <w:r>
        <w:rPr>
          <w:rFonts w:ascii="Arial" w:eastAsia="Times New Roman" w:hAnsi="Arial" w:cs="Arial"/>
          <w:szCs w:val="24"/>
          <w:lang w:eastAsia="en-GB"/>
        </w:rPr>
        <w:t>Role of ASH Scotland in the planning and delivery?</w:t>
      </w:r>
    </w:p>
    <w:p w:rsidR="00112083" w:rsidRDefault="00112083" w:rsidP="00112083">
      <w:pPr>
        <w:rPr>
          <w:rFonts w:ascii="Arial" w:eastAsia="Times New Roman" w:hAnsi="Arial" w:cs="Arial"/>
          <w:b/>
          <w:szCs w:val="24"/>
          <w:lang w:eastAsia="en-GB"/>
        </w:rPr>
      </w:pPr>
    </w:p>
    <w:p w:rsidR="00112083" w:rsidRDefault="00112083" w:rsidP="00112083">
      <w:pPr>
        <w:rPr>
          <w:rFonts w:ascii="Arial" w:eastAsia="Times New Roman" w:hAnsi="Arial" w:cs="Arial"/>
          <w:b/>
          <w:szCs w:val="24"/>
          <w:lang w:eastAsia="en-GB"/>
        </w:rPr>
      </w:pPr>
    </w:p>
    <w:p w:rsidR="00112083" w:rsidRDefault="00112083" w:rsidP="00112083">
      <w:pPr>
        <w:rPr>
          <w:rFonts w:ascii="Arial" w:eastAsia="Times New Roman" w:hAnsi="Arial" w:cs="Arial"/>
          <w:b/>
          <w:szCs w:val="24"/>
          <w:lang w:eastAsia="en-GB"/>
        </w:rPr>
      </w:pPr>
    </w:p>
    <w:p w:rsidR="00112083" w:rsidRDefault="00112083" w:rsidP="00112083">
      <w:pPr>
        <w:rPr>
          <w:rFonts w:ascii="Arial" w:eastAsia="Times New Roman" w:hAnsi="Arial" w:cs="Arial"/>
          <w:b/>
          <w:szCs w:val="24"/>
          <w:lang w:eastAsia="en-GB"/>
        </w:rPr>
      </w:pPr>
    </w:p>
    <w:p w:rsidR="00112083" w:rsidRDefault="00112083" w:rsidP="00112083">
      <w:pPr>
        <w:rPr>
          <w:rFonts w:ascii="Arial" w:eastAsia="Times New Roman" w:hAnsi="Arial" w:cs="Arial"/>
          <w:b/>
          <w:szCs w:val="24"/>
          <w:lang w:eastAsia="en-GB"/>
        </w:rPr>
      </w:pPr>
    </w:p>
    <w:p w:rsidR="00112083" w:rsidRDefault="00112083" w:rsidP="00112083">
      <w:pPr>
        <w:rPr>
          <w:rFonts w:ascii="Arial" w:eastAsia="Times New Roman" w:hAnsi="Arial" w:cs="Arial"/>
          <w:b/>
          <w:szCs w:val="24"/>
          <w:lang w:eastAsia="en-GB"/>
        </w:rPr>
      </w:pPr>
    </w:p>
    <w:p w:rsidR="00112083" w:rsidRDefault="00112083" w:rsidP="00112083">
      <w:pPr>
        <w:rPr>
          <w:rFonts w:ascii="Arial" w:eastAsia="Times New Roman" w:hAnsi="Arial" w:cs="Arial"/>
          <w:b/>
          <w:szCs w:val="24"/>
          <w:lang w:eastAsia="en-GB"/>
        </w:rPr>
      </w:pPr>
    </w:p>
    <w:p w:rsidR="00112083" w:rsidRDefault="00112083" w:rsidP="00112083">
      <w:pPr>
        <w:rPr>
          <w:rFonts w:ascii="Arial" w:eastAsia="Times New Roman" w:hAnsi="Arial" w:cs="Arial"/>
          <w:b/>
          <w:szCs w:val="24"/>
          <w:lang w:eastAsia="en-GB"/>
        </w:rPr>
      </w:pPr>
    </w:p>
    <w:p w:rsidR="00112083" w:rsidRDefault="00112083" w:rsidP="00112083">
      <w:pPr>
        <w:rPr>
          <w:rFonts w:ascii="Arial" w:eastAsia="Times New Roman" w:hAnsi="Arial" w:cs="Arial"/>
          <w:b/>
          <w:szCs w:val="24"/>
          <w:lang w:eastAsia="en-GB"/>
        </w:rPr>
      </w:pPr>
    </w:p>
    <w:p w:rsidR="00112083" w:rsidRDefault="00112083" w:rsidP="00112083">
      <w:pPr>
        <w:rPr>
          <w:rFonts w:ascii="Arial" w:eastAsia="Times New Roman" w:hAnsi="Arial" w:cs="Arial"/>
          <w:b/>
          <w:szCs w:val="24"/>
          <w:lang w:eastAsia="en-GB"/>
        </w:rPr>
      </w:pPr>
    </w:p>
    <w:p w:rsidR="00112083" w:rsidRDefault="00112083" w:rsidP="00112083">
      <w:pPr>
        <w:rPr>
          <w:rFonts w:ascii="Arial" w:eastAsia="Times New Roman" w:hAnsi="Arial" w:cs="Arial"/>
          <w:b/>
          <w:szCs w:val="24"/>
          <w:lang w:eastAsia="en-GB"/>
        </w:rPr>
      </w:pPr>
    </w:p>
    <w:p w:rsidR="00112083" w:rsidRDefault="00112083" w:rsidP="00112083">
      <w:pPr>
        <w:rPr>
          <w:rFonts w:ascii="Arial" w:eastAsia="Times New Roman" w:hAnsi="Arial" w:cs="Arial"/>
          <w:b/>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2"/>
      </w:tblGrid>
      <w:tr w:rsidR="00112083" w:rsidRPr="00A9137C" w:rsidTr="00112083">
        <w:tc>
          <w:tcPr>
            <w:tcW w:w="9742" w:type="dxa"/>
            <w:shd w:val="clear" w:color="auto" w:fill="auto"/>
          </w:tcPr>
          <w:p w:rsidR="00112083" w:rsidRPr="00A15227" w:rsidRDefault="00112083" w:rsidP="005C6EE6">
            <w:pPr>
              <w:rPr>
                <w:rFonts w:ascii="Arial" w:eastAsia="Times New Roman" w:hAnsi="Arial" w:cs="Arial"/>
                <w:szCs w:val="24"/>
                <w:highlight w:val="cyan"/>
                <w:lang w:eastAsia="en-GB"/>
              </w:rPr>
            </w:pPr>
            <w:r>
              <w:rPr>
                <w:rFonts w:ascii="Arial" w:eastAsia="Times New Roman" w:hAnsi="Arial" w:cs="Arial"/>
                <w:szCs w:val="24"/>
                <w:lang w:eastAsia="en-GB"/>
              </w:rPr>
              <w:t xml:space="preserve">For further information about the Tobacco Control programme, </w:t>
            </w:r>
            <w:r w:rsidRPr="00A9137C">
              <w:rPr>
                <w:rFonts w:ascii="Arial" w:eastAsia="Times New Roman" w:hAnsi="Arial" w:cs="Arial"/>
                <w:szCs w:val="24"/>
                <w:lang w:eastAsia="en-GB"/>
              </w:rPr>
              <w:t xml:space="preserve">please contact </w:t>
            </w:r>
            <w:r>
              <w:rPr>
                <w:rFonts w:ascii="Arial" w:eastAsia="Times New Roman" w:hAnsi="Arial" w:cs="Arial"/>
                <w:szCs w:val="24"/>
                <w:lang w:eastAsia="en-GB"/>
              </w:rPr>
              <w:t>Debbie Sigerson</w:t>
            </w:r>
            <w:r w:rsidRPr="00A9137C">
              <w:rPr>
                <w:rFonts w:ascii="Arial" w:eastAsia="Times New Roman" w:hAnsi="Arial" w:cs="Arial"/>
                <w:szCs w:val="24"/>
                <w:lang w:eastAsia="en-GB"/>
              </w:rPr>
              <w:t>, NHS Health Scotland.</w:t>
            </w:r>
            <w:r>
              <w:rPr>
                <w:rFonts w:ascii="Arial" w:eastAsia="Times New Roman" w:hAnsi="Arial" w:cs="Arial"/>
                <w:szCs w:val="24"/>
                <w:lang w:eastAsia="en-GB"/>
              </w:rPr>
              <w:t xml:space="preserve">           </w:t>
            </w:r>
            <w:r w:rsidRPr="00116288">
              <w:rPr>
                <w:rFonts w:ascii="Arial" w:eastAsia="Times New Roman" w:hAnsi="Arial" w:cs="Arial"/>
                <w:szCs w:val="24"/>
                <w:lang w:eastAsia="en-GB"/>
              </w:rPr>
              <w:t>E-mail address: debbie.sigerson@nhs.net</w:t>
            </w:r>
          </w:p>
        </w:tc>
      </w:tr>
    </w:tbl>
    <w:p w:rsidR="00112083" w:rsidRDefault="00112083" w:rsidP="00112083">
      <w:pPr>
        <w:rPr>
          <w:rFonts w:ascii="Arial" w:eastAsia="Times New Roman" w:hAnsi="Arial" w:cs="Arial"/>
          <w:szCs w:val="24"/>
          <w:lang w:val="pt-BR" w:eastAsia="en-GB"/>
        </w:rPr>
      </w:pPr>
    </w:p>
    <w:p w:rsidR="00112083" w:rsidRPr="00D22CB4" w:rsidRDefault="00112083" w:rsidP="00112083">
      <w:pPr>
        <w:rPr>
          <w:rFonts w:ascii="Arial" w:eastAsia="Times New Roman" w:hAnsi="Arial" w:cs="Arial"/>
          <w:b/>
          <w:szCs w:val="24"/>
          <w:lang w:val="pt-BR" w:eastAsia="en-GB"/>
        </w:rPr>
      </w:pPr>
      <w:r>
        <w:rPr>
          <w:rFonts w:ascii="Arial" w:eastAsia="Times New Roman" w:hAnsi="Arial" w:cs="Arial"/>
          <w:b/>
          <w:szCs w:val="24"/>
          <w:lang w:val="pt-BR" w:eastAsia="en-GB"/>
        </w:rPr>
        <w:t>A</w:t>
      </w:r>
      <w:r w:rsidRPr="00D22CB4">
        <w:rPr>
          <w:rFonts w:ascii="Arial" w:eastAsia="Times New Roman" w:hAnsi="Arial" w:cs="Arial"/>
          <w:b/>
          <w:szCs w:val="24"/>
          <w:lang w:val="pt-BR" w:eastAsia="en-GB"/>
        </w:rPr>
        <w:t>ppendix A</w:t>
      </w:r>
    </w:p>
    <w:p w:rsidR="00112083" w:rsidRDefault="00112083" w:rsidP="00112083">
      <w:pPr>
        <w:rPr>
          <w:rFonts w:ascii="Arial" w:eastAsia="Times New Roman" w:hAnsi="Arial" w:cs="Arial"/>
          <w:szCs w:val="24"/>
          <w:lang w:val="pt-BR" w:eastAsia="en-GB"/>
        </w:rPr>
      </w:pPr>
    </w:p>
    <w:p w:rsidR="00112083" w:rsidRDefault="00112083" w:rsidP="00112083">
      <w:pPr>
        <w:rPr>
          <w:rFonts w:ascii="Arial" w:eastAsia="Times New Roman" w:hAnsi="Arial" w:cs="Arial"/>
          <w:b/>
          <w:szCs w:val="24"/>
          <w:lang w:val="pt-BR" w:eastAsia="en-GB"/>
        </w:rPr>
      </w:pPr>
      <w:r w:rsidRPr="00D22CB4">
        <w:rPr>
          <w:rFonts w:ascii="Arial" w:eastAsia="Times New Roman" w:hAnsi="Arial" w:cs="Arial"/>
          <w:b/>
          <w:szCs w:val="24"/>
          <w:lang w:val="pt-BR" w:eastAsia="en-GB"/>
        </w:rPr>
        <w:t>Scottish Smoking Cessation Conference 2017 Programme</w:t>
      </w:r>
    </w:p>
    <w:p w:rsidR="00112083" w:rsidRDefault="00112083" w:rsidP="00112083">
      <w:pPr>
        <w:rPr>
          <w:rFonts w:ascii="Arial" w:eastAsia="Times New Roman" w:hAnsi="Arial" w:cs="Arial"/>
          <w:b/>
          <w:szCs w:val="24"/>
          <w:lang w:val="pt-BR" w:eastAsia="en-GB"/>
        </w:rPr>
      </w:pPr>
    </w:p>
    <w:p w:rsidR="00112083" w:rsidRDefault="00112083" w:rsidP="00112083">
      <w:pPr>
        <w:ind w:hanging="540"/>
        <w:jc w:val="center"/>
        <w:rPr>
          <w:rFonts w:ascii="Arial" w:hAnsi="Arial" w:cs="Arial"/>
          <w:b/>
          <w:bCs/>
          <w:iCs/>
          <w:sz w:val="32"/>
          <w:szCs w:val="32"/>
        </w:rPr>
      </w:pPr>
      <w:r w:rsidRPr="00D85D31">
        <w:rPr>
          <w:rFonts w:ascii="Arial" w:hAnsi="Arial" w:cs="Arial"/>
          <w:b/>
          <w:bCs/>
          <w:iCs/>
          <w:sz w:val="32"/>
          <w:szCs w:val="32"/>
        </w:rPr>
        <w:t>Programme</w:t>
      </w:r>
    </w:p>
    <w:p w:rsidR="00112083" w:rsidRPr="00820BA1" w:rsidRDefault="00112083" w:rsidP="00112083">
      <w:pPr>
        <w:ind w:hanging="540"/>
        <w:jc w:val="center"/>
        <w:rPr>
          <w:rFonts w:ascii="Arial" w:hAnsi="Arial" w:cs="Arial"/>
          <w:b/>
          <w:bCs/>
          <w:iCs/>
          <w:sz w:val="32"/>
          <w:szCs w:val="32"/>
        </w:rPr>
      </w:pPr>
    </w:p>
    <w:p w:rsidR="00112083" w:rsidRPr="00D85D31" w:rsidRDefault="00112083" w:rsidP="001120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FC7B6"/>
        <w:ind w:left="720" w:hanging="1260"/>
        <w:rPr>
          <w:rFonts w:ascii="Arial" w:hAnsi="Arial" w:cs="Arial"/>
          <w:b/>
          <w:szCs w:val="24"/>
        </w:rPr>
      </w:pPr>
      <w:r w:rsidRPr="00D85D31">
        <w:rPr>
          <w:rFonts w:ascii="Arial" w:hAnsi="Arial" w:cs="Arial"/>
          <w:b/>
          <w:szCs w:val="24"/>
        </w:rPr>
        <w:t>09:00</w:t>
      </w:r>
      <w:r w:rsidRPr="00D85D31">
        <w:rPr>
          <w:rFonts w:ascii="Arial" w:hAnsi="Arial" w:cs="Arial"/>
          <w:b/>
          <w:szCs w:val="24"/>
        </w:rPr>
        <w:tab/>
        <w:t>Registration, refreshments, networking, marketplace and poster presentations</w:t>
      </w:r>
    </w:p>
    <w:p w:rsidR="00112083" w:rsidRPr="00D85D31" w:rsidRDefault="00112083" w:rsidP="00112083">
      <w:pPr>
        <w:ind w:firstLine="540"/>
        <w:rPr>
          <w:rFonts w:ascii="Arial" w:hAnsi="Arial" w:cs="Arial"/>
          <w:szCs w:val="24"/>
        </w:rPr>
      </w:pPr>
    </w:p>
    <w:p w:rsidR="00112083" w:rsidRPr="00D85D31" w:rsidRDefault="00112083" w:rsidP="00112083">
      <w:pPr>
        <w:ind w:hanging="540"/>
        <w:rPr>
          <w:rFonts w:ascii="Arial" w:hAnsi="Arial" w:cs="Arial"/>
          <w:b/>
          <w:szCs w:val="24"/>
        </w:rPr>
      </w:pPr>
      <w:r w:rsidRPr="00D85D31">
        <w:rPr>
          <w:rFonts w:ascii="Arial" w:hAnsi="Arial" w:cs="Arial"/>
          <w:b/>
          <w:szCs w:val="24"/>
        </w:rPr>
        <w:t>09:30</w:t>
      </w:r>
      <w:r w:rsidRPr="00D85D31">
        <w:rPr>
          <w:rFonts w:ascii="Arial" w:hAnsi="Arial" w:cs="Arial"/>
          <w:szCs w:val="24"/>
        </w:rPr>
        <w:tab/>
      </w:r>
      <w:r w:rsidRPr="00D85D31">
        <w:rPr>
          <w:rFonts w:ascii="Arial" w:hAnsi="Arial" w:cs="Arial"/>
          <w:b/>
          <w:szCs w:val="24"/>
        </w:rPr>
        <w:t>Welcome and introduction</w:t>
      </w:r>
      <w:r w:rsidRPr="00D85D31">
        <w:rPr>
          <w:rFonts w:ascii="Arial" w:hAnsi="Arial" w:cs="Arial"/>
          <w:szCs w:val="24"/>
        </w:rPr>
        <w:t xml:space="preserve"> </w:t>
      </w:r>
      <w:r w:rsidRPr="00D85D31">
        <w:rPr>
          <w:rFonts w:ascii="Arial" w:hAnsi="Arial" w:cs="Arial"/>
          <w:b/>
          <w:szCs w:val="24"/>
        </w:rPr>
        <w:t>from the Morning Chair</w:t>
      </w:r>
    </w:p>
    <w:p w:rsidR="00112083" w:rsidRPr="00D85D31" w:rsidRDefault="00112083" w:rsidP="00112083">
      <w:pPr>
        <w:ind w:hanging="540"/>
        <w:rPr>
          <w:rFonts w:ascii="Arial" w:hAnsi="Arial" w:cs="Arial"/>
          <w:szCs w:val="24"/>
        </w:rPr>
      </w:pPr>
      <w:r w:rsidRPr="00D85D31">
        <w:rPr>
          <w:rFonts w:ascii="Arial" w:hAnsi="Arial" w:cs="Arial"/>
          <w:b/>
          <w:szCs w:val="24"/>
        </w:rPr>
        <w:tab/>
      </w:r>
      <w:r w:rsidRPr="00D85D31">
        <w:rPr>
          <w:rFonts w:ascii="Arial" w:hAnsi="Arial" w:cs="Arial"/>
          <w:b/>
          <w:szCs w:val="24"/>
        </w:rPr>
        <w:tab/>
      </w:r>
      <w:r w:rsidRPr="00D85D31">
        <w:rPr>
          <w:rFonts w:ascii="Arial" w:hAnsi="Arial" w:cs="Arial"/>
          <w:szCs w:val="24"/>
        </w:rPr>
        <w:t>Gerry McLaughlin, Chief Executive, NHS Health Scotland</w:t>
      </w:r>
    </w:p>
    <w:p w:rsidR="00112083" w:rsidRPr="00D85D31" w:rsidRDefault="00112083" w:rsidP="00112083">
      <w:pPr>
        <w:ind w:left="720" w:hanging="1260"/>
        <w:rPr>
          <w:rFonts w:ascii="Arial" w:hAnsi="Arial" w:cs="Arial"/>
          <w:szCs w:val="24"/>
        </w:rPr>
      </w:pPr>
    </w:p>
    <w:p w:rsidR="00112083" w:rsidRPr="00D85D31" w:rsidRDefault="00112083" w:rsidP="00112083">
      <w:pPr>
        <w:ind w:left="720" w:hanging="1260"/>
        <w:rPr>
          <w:rFonts w:ascii="Arial" w:hAnsi="Arial" w:cs="Arial"/>
          <w:b/>
          <w:szCs w:val="24"/>
        </w:rPr>
      </w:pPr>
      <w:r w:rsidRPr="00D85D31">
        <w:rPr>
          <w:rFonts w:ascii="Arial" w:hAnsi="Arial" w:cs="Arial"/>
          <w:b/>
          <w:szCs w:val="24"/>
        </w:rPr>
        <w:t>09:40</w:t>
      </w:r>
      <w:r w:rsidRPr="00D85D31">
        <w:rPr>
          <w:rFonts w:ascii="Arial" w:hAnsi="Arial" w:cs="Arial"/>
          <w:szCs w:val="24"/>
        </w:rPr>
        <w:tab/>
      </w:r>
      <w:r w:rsidRPr="00D85D31">
        <w:rPr>
          <w:rFonts w:ascii="Arial" w:hAnsi="Arial" w:cs="Arial"/>
          <w:b/>
          <w:szCs w:val="24"/>
        </w:rPr>
        <w:t>Keynote addresses:</w:t>
      </w:r>
    </w:p>
    <w:p w:rsidR="00112083" w:rsidRPr="00D85D31" w:rsidRDefault="00112083" w:rsidP="00112083">
      <w:pPr>
        <w:ind w:left="720"/>
        <w:rPr>
          <w:rFonts w:ascii="Arial" w:eastAsia="Calibri" w:hAnsi="Arial" w:cs="Arial"/>
          <w:szCs w:val="24"/>
        </w:rPr>
      </w:pPr>
      <w:r w:rsidRPr="00D85D31">
        <w:rPr>
          <w:rFonts w:ascii="Arial" w:eastAsia="Calibri" w:hAnsi="Arial" w:cs="Arial"/>
          <w:szCs w:val="24"/>
        </w:rPr>
        <w:t xml:space="preserve">Tackling health inequalities: supporting priority groups to stop smoking </w:t>
      </w:r>
    </w:p>
    <w:p w:rsidR="00112083" w:rsidRPr="00D85D31" w:rsidRDefault="00112083" w:rsidP="00112083">
      <w:pPr>
        <w:ind w:left="720"/>
        <w:rPr>
          <w:rFonts w:ascii="Arial" w:eastAsia="Calibri" w:hAnsi="Arial" w:cs="Arial"/>
          <w:szCs w:val="24"/>
        </w:rPr>
      </w:pPr>
    </w:p>
    <w:p w:rsidR="00112083" w:rsidRPr="00D85D31" w:rsidRDefault="00112083" w:rsidP="00112083">
      <w:pPr>
        <w:numPr>
          <w:ilvl w:val="0"/>
          <w:numId w:val="6"/>
        </w:numPr>
        <w:ind w:left="993" w:hanging="284"/>
        <w:rPr>
          <w:rFonts w:ascii="Arial" w:hAnsi="Arial" w:cs="Arial"/>
          <w:szCs w:val="24"/>
        </w:rPr>
      </w:pPr>
      <w:r w:rsidRPr="00D85D31">
        <w:rPr>
          <w:rFonts w:ascii="Arial" w:hAnsi="Arial" w:cs="Arial"/>
          <w:szCs w:val="24"/>
        </w:rPr>
        <w:t>An overview on smoking and inequalities in Scotland - Prof Amanda Amos (Professor of Health Promotion), University of Edinburgh</w:t>
      </w:r>
    </w:p>
    <w:p w:rsidR="00112083" w:rsidRPr="00D85D31" w:rsidRDefault="00112083" w:rsidP="00112083">
      <w:pPr>
        <w:numPr>
          <w:ilvl w:val="0"/>
          <w:numId w:val="6"/>
        </w:numPr>
        <w:ind w:left="993" w:hanging="284"/>
        <w:rPr>
          <w:rFonts w:ascii="Arial" w:hAnsi="Arial" w:cs="Arial"/>
          <w:szCs w:val="24"/>
        </w:rPr>
      </w:pPr>
      <w:r w:rsidRPr="00D85D31">
        <w:rPr>
          <w:rFonts w:ascii="Arial" w:hAnsi="Arial" w:cs="Arial"/>
          <w:szCs w:val="24"/>
        </w:rPr>
        <w:t xml:space="preserve">Systematic review on inequalities and smoking </w:t>
      </w:r>
      <w:r>
        <w:rPr>
          <w:rFonts w:ascii="Arial" w:hAnsi="Arial" w:cs="Arial"/>
          <w:szCs w:val="24"/>
        </w:rPr>
        <w:t xml:space="preserve">cessation </w:t>
      </w:r>
      <w:r w:rsidRPr="00D85D31">
        <w:rPr>
          <w:rFonts w:ascii="Arial" w:hAnsi="Arial" w:cs="Arial"/>
          <w:szCs w:val="24"/>
        </w:rPr>
        <w:t xml:space="preserve">support/services in the UK (CRUK funded research) </w:t>
      </w:r>
      <w:r>
        <w:rPr>
          <w:rFonts w:ascii="Arial" w:hAnsi="Arial" w:cs="Arial"/>
          <w:szCs w:val="24"/>
        </w:rPr>
        <w:t>–</w:t>
      </w:r>
      <w:r w:rsidRPr="00D85D31">
        <w:rPr>
          <w:rFonts w:ascii="Arial" w:hAnsi="Arial" w:cs="Arial"/>
          <w:szCs w:val="24"/>
        </w:rPr>
        <w:t xml:space="preserve"> </w:t>
      </w:r>
      <w:r>
        <w:rPr>
          <w:rFonts w:ascii="Arial" w:hAnsi="Arial" w:cs="Arial"/>
          <w:szCs w:val="24"/>
        </w:rPr>
        <w:t xml:space="preserve">Dr </w:t>
      </w:r>
      <w:r w:rsidRPr="00D85D31">
        <w:rPr>
          <w:rFonts w:ascii="Arial" w:hAnsi="Arial" w:cs="Arial"/>
          <w:szCs w:val="24"/>
        </w:rPr>
        <w:t>Caroline Smith (Research Fellow), University of Edinburgh</w:t>
      </w:r>
    </w:p>
    <w:p w:rsidR="00112083" w:rsidRPr="00D85D31" w:rsidRDefault="00112083" w:rsidP="00112083">
      <w:pPr>
        <w:numPr>
          <w:ilvl w:val="0"/>
          <w:numId w:val="6"/>
        </w:numPr>
        <w:ind w:left="993" w:hanging="284"/>
        <w:rPr>
          <w:rFonts w:ascii="Arial" w:eastAsia="Calibri" w:hAnsi="Arial" w:cs="Arial"/>
          <w:szCs w:val="24"/>
        </w:rPr>
      </w:pPr>
      <w:r w:rsidRPr="007F03EB">
        <w:rPr>
          <w:rFonts w:ascii="Arial" w:hAnsi="Arial" w:cs="Arial"/>
          <w:szCs w:val="24"/>
          <w:lang w:val="en-US"/>
        </w:rPr>
        <w:t>Supporting smokers with mental health problems</w:t>
      </w:r>
      <w:r w:rsidRPr="00D85D31">
        <w:rPr>
          <w:rFonts w:ascii="Arial" w:eastAsia="Calibri" w:hAnsi="Arial" w:cs="Arial"/>
          <w:color w:val="000000"/>
          <w:szCs w:val="24"/>
        </w:rPr>
        <w:t>, Prof Ann McNeill (</w:t>
      </w:r>
      <w:r w:rsidRPr="00D85D31">
        <w:rPr>
          <w:rFonts w:ascii="Arial" w:eastAsia="Calibri" w:hAnsi="Arial" w:cs="Arial"/>
          <w:szCs w:val="24"/>
        </w:rPr>
        <w:t>Professor of Tobacco Addiction), Kings College London &amp; Depute Director of UKCTAS</w:t>
      </w:r>
    </w:p>
    <w:p w:rsidR="00112083" w:rsidRPr="00D85D31" w:rsidRDefault="00112083" w:rsidP="00112083">
      <w:pPr>
        <w:numPr>
          <w:ilvl w:val="0"/>
          <w:numId w:val="6"/>
        </w:numPr>
        <w:ind w:left="993" w:hanging="284"/>
        <w:rPr>
          <w:rFonts w:ascii="Arial" w:hAnsi="Arial" w:cs="Arial"/>
          <w:szCs w:val="24"/>
        </w:rPr>
      </w:pPr>
      <w:r w:rsidRPr="00D85D31">
        <w:rPr>
          <w:rFonts w:ascii="Arial" w:eastAsia="Calibri" w:hAnsi="Arial" w:cs="Arial"/>
          <w:color w:val="000000"/>
          <w:szCs w:val="24"/>
        </w:rPr>
        <w:t>Smoking in pregnancy, Prof Linda Bauld, University of Stirling &amp; Depute Director of UKCTAS</w:t>
      </w:r>
    </w:p>
    <w:p w:rsidR="00112083" w:rsidRPr="00D85D31" w:rsidRDefault="00112083" w:rsidP="00112083">
      <w:pPr>
        <w:rPr>
          <w:szCs w:val="24"/>
        </w:rPr>
      </w:pPr>
    </w:p>
    <w:p w:rsidR="00112083" w:rsidRPr="00D85D31" w:rsidRDefault="00112083" w:rsidP="001120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FC7B6"/>
        <w:ind w:hanging="540"/>
        <w:rPr>
          <w:rFonts w:ascii="Arial" w:hAnsi="Arial" w:cs="Arial"/>
          <w:b/>
          <w:szCs w:val="24"/>
        </w:rPr>
      </w:pPr>
      <w:r w:rsidRPr="00D85D31">
        <w:rPr>
          <w:rFonts w:ascii="Arial" w:hAnsi="Arial" w:cs="Arial"/>
          <w:b/>
          <w:szCs w:val="24"/>
        </w:rPr>
        <w:t>11:10</w:t>
      </w:r>
      <w:r w:rsidRPr="00D85D31">
        <w:rPr>
          <w:rFonts w:ascii="Arial" w:hAnsi="Arial" w:cs="Arial"/>
          <w:b/>
          <w:szCs w:val="24"/>
        </w:rPr>
        <w:tab/>
        <w:t>Networking, refreshments, marketplace and poster presentations</w:t>
      </w:r>
    </w:p>
    <w:p w:rsidR="00112083" w:rsidRPr="00D85D31" w:rsidRDefault="00112083" w:rsidP="00112083">
      <w:pPr>
        <w:rPr>
          <w:rFonts w:ascii="Arial" w:hAnsi="Arial" w:cs="Arial"/>
          <w:b/>
          <w:szCs w:val="24"/>
        </w:rPr>
      </w:pPr>
    </w:p>
    <w:p w:rsidR="00112083" w:rsidRDefault="00112083" w:rsidP="00112083">
      <w:pPr>
        <w:ind w:hanging="540"/>
        <w:rPr>
          <w:rFonts w:ascii="Arial" w:hAnsi="Arial" w:cs="Arial"/>
          <w:b/>
          <w:szCs w:val="24"/>
        </w:rPr>
      </w:pPr>
      <w:r w:rsidRPr="00D85D31">
        <w:rPr>
          <w:rFonts w:ascii="Arial" w:hAnsi="Arial" w:cs="Arial"/>
          <w:b/>
          <w:szCs w:val="24"/>
        </w:rPr>
        <w:t>11:40</w:t>
      </w:r>
      <w:r w:rsidRPr="00D85D31">
        <w:rPr>
          <w:rFonts w:ascii="Arial" w:hAnsi="Arial" w:cs="Arial"/>
          <w:b/>
          <w:szCs w:val="24"/>
        </w:rPr>
        <w:tab/>
        <w:t>Themed discussion sessions</w:t>
      </w:r>
    </w:p>
    <w:p w:rsidR="00112083" w:rsidRDefault="00112083" w:rsidP="00112083">
      <w:pPr>
        <w:ind w:hanging="540"/>
        <w:rPr>
          <w:rFonts w:ascii="Arial" w:hAnsi="Arial" w:cs="Arial"/>
          <w:szCs w:val="24"/>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6521"/>
        <w:gridCol w:w="3402"/>
      </w:tblGrid>
      <w:tr w:rsidR="00112083" w:rsidRPr="00D85D31" w:rsidTr="005C6EE6">
        <w:tc>
          <w:tcPr>
            <w:tcW w:w="426" w:type="dxa"/>
            <w:shd w:val="clear" w:color="auto" w:fill="auto"/>
          </w:tcPr>
          <w:p w:rsidR="00112083" w:rsidRPr="00D85D31" w:rsidRDefault="00112083" w:rsidP="005C6EE6">
            <w:pPr>
              <w:rPr>
                <w:rFonts w:ascii="Arial" w:eastAsia="Calibri" w:hAnsi="Arial" w:cs="Arial"/>
                <w:b/>
                <w:szCs w:val="24"/>
              </w:rPr>
            </w:pPr>
          </w:p>
        </w:tc>
        <w:tc>
          <w:tcPr>
            <w:tcW w:w="6521" w:type="dxa"/>
            <w:shd w:val="clear" w:color="auto" w:fill="auto"/>
          </w:tcPr>
          <w:p w:rsidR="00112083" w:rsidRPr="00D85D31" w:rsidRDefault="00112083" w:rsidP="005C6EE6">
            <w:pPr>
              <w:rPr>
                <w:rFonts w:ascii="Arial" w:eastAsia="Calibri" w:hAnsi="Arial" w:cs="Arial"/>
                <w:b/>
                <w:szCs w:val="24"/>
              </w:rPr>
            </w:pPr>
            <w:r w:rsidRPr="00D85D31">
              <w:rPr>
                <w:rFonts w:ascii="Arial" w:eastAsia="Calibri" w:hAnsi="Arial" w:cs="Arial"/>
                <w:b/>
                <w:szCs w:val="24"/>
              </w:rPr>
              <w:t>Theme</w:t>
            </w:r>
          </w:p>
        </w:tc>
        <w:tc>
          <w:tcPr>
            <w:tcW w:w="3402" w:type="dxa"/>
            <w:shd w:val="clear" w:color="auto" w:fill="auto"/>
          </w:tcPr>
          <w:p w:rsidR="00112083" w:rsidRPr="00D85D31" w:rsidRDefault="00112083" w:rsidP="005C6EE6">
            <w:pPr>
              <w:rPr>
                <w:rFonts w:ascii="Arial" w:eastAsia="Calibri" w:hAnsi="Arial" w:cs="Arial"/>
                <w:b/>
                <w:szCs w:val="24"/>
              </w:rPr>
            </w:pPr>
            <w:r w:rsidRPr="00D85D31">
              <w:rPr>
                <w:rFonts w:ascii="Arial" w:eastAsia="Calibri" w:hAnsi="Arial" w:cs="Arial"/>
                <w:b/>
                <w:szCs w:val="24"/>
              </w:rPr>
              <w:t>Presenter / Chair</w:t>
            </w:r>
          </w:p>
        </w:tc>
      </w:tr>
      <w:tr w:rsidR="00112083" w:rsidRPr="00D85D31" w:rsidTr="005C6EE6">
        <w:tc>
          <w:tcPr>
            <w:tcW w:w="426" w:type="dxa"/>
            <w:shd w:val="clear" w:color="auto" w:fill="auto"/>
          </w:tcPr>
          <w:p w:rsidR="00112083" w:rsidRPr="00D85D31" w:rsidRDefault="00112083" w:rsidP="005C6EE6">
            <w:pPr>
              <w:rPr>
                <w:rFonts w:ascii="Arial" w:eastAsia="Calibri" w:hAnsi="Arial" w:cs="Arial"/>
                <w:szCs w:val="24"/>
              </w:rPr>
            </w:pPr>
            <w:r w:rsidRPr="00D85D31">
              <w:rPr>
                <w:rFonts w:ascii="Arial" w:eastAsia="Calibri" w:hAnsi="Arial" w:cs="Arial"/>
                <w:szCs w:val="24"/>
              </w:rPr>
              <w:lastRenderedPageBreak/>
              <w:t>A</w:t>
            </w:r>
          </w:p>
        </w:tc>
        <w:tc>
          <w:tcPr>
            <w:tcW w:w="6521" w:type="dxa"/>
            <w:shd w:val="clear" w:color="auto" w:fill="auto"/>
          </w:tcPr>
          <w:p w:rsidR="00112083" w:rsidRPr="00D85D31" w:rsidRDefault="00112083" w:rsidP="005C6EE6">
            <w:pPr>
              <w:rPr>
                <w:rFonts w:ascii="Arial" w:eastAsia="Calibri" w:hAnsi="Arial" w:cs="Arial"/>
                <w:szCs w:val="24"/>
              </w:rPr>
            </w:pPr>
            <w:r w:rsidRPr="00D85D31">
              <w:rPr>
                <w:rFonts w:ascii="Arial" w:eastAsia="Calibri" w:hAnsi="Arial" w:cs="Arial"/>
                <w:szCs w:val="24"/>
              </w:rPr>
              <w:t xml:space="preserve">How do we best engage and support people with </w:t>
            </w:r>
            <w:r w:rsidRPr="00D85D31">
              <w:rPr>
                <w:rFonts w:ascii="Arial" w:eastAsia="Calibri" w:hAnsi="Arial" w:cs="Arial"/>
                <w:b/>
                <w:szCs w:val="24"/>
              </w:rPr>
              <w:t>mental health</w:t>
            </w:r>
            <w:r w:rsidRPr="00D85D31">
              <w:rPr>
                <w:rFonts w:ascii="Arial" w:eastAsia="Calibri" w:hAnsi="Arial" w:cs="Arial"/>
                <w:szCs w:val="24"/>
              </w:rPr>
              <w:t xml:space="preserve"> problems</w:t>
            </w:r>
            <w:r>
              <w:rPr>
                <w:rFonts w:ascii="Arial" w:eastAsia="Calibri" w:hAnsi="Arial" w:cs="Arial"/>
                <w:szCs w:val="24"/>
              </w:rPr>
              <w:t>?</w:t>
            </w:r>
          </w:p>
        </w:tc>
        <w:tc>
          <w:tcPr>
            <w:tcW w:w="3402" w:type="dxa"/>
            <w:shd w:val="clear" w:color="auto" w:fill="auto"/>
          </w:tcPr>
          <w:p w:rsidR="00112083" w:rsidRDefault="00112083" w:rsidP="005C6EE6">
            <w:pPr>
              <w:rPr>
                <w:rFonts w:ascii="Arial" w:eastAsia="Calibri" w:hAnsi="Arial" w:cs="Arial"/>
                <w:szCs w:val="24"/>
              </w:rPr>
            </w:pPr>
            <w:r w:rsidRPr="002B3041">
              <w:rPr>
                <w:rFonts w:ascii="Arial" w:eastAsia="Calibri" w:hAnsi="Arial" w:cs="Arial"/>
                <w:b/>
                <w:szCs w:val="24"/>
              </w:rPr>
              <w:t>Presenter</w:t>
            </w:r>
            <w:r>
              <w:rPr>
                <w:rFonts w:ascii="Arial" w:eastAsia="Calibri" w:hAnsi="Arial" w:cs="Arial"/>
                <w:szCs w:val="24"/>
              </w:rPr>
              <w:t>: Prof Ann McNeill</w:t>
            </w:r>
          </w:p>
          <w:p w:rsidR="00112083" w:rsidRPr="00D85D31" w:rsidRDefault="00112083" w:rsidP="005C6EE6">
            <w:pPr>
              <w:rPr>
                <w:rFonts w:ascii="Arial" w:eastAsia="Calibri" w:hAnsi="Arial" w:cs="Arial"/>
                <w:szCs w:val="24"/>
              </w:rPr>
            </w:pPr>
            <w:r w:rsidRPr="002B3041">
              <w:rPr>
                <w:rFonts w:ascii="Arial" w:eastAsia="Calibri" w:hAnsi="Arial" w:cs="Arial"/>
                <w:b/>
                <w:szCs w:val="24"/>
              </w:rPr>
              <w:t>Chair</w:t>
            </w:r>
            <w:r>
              <w:rPr>
                <w:rFonts w:ascii="Arial" w:eastAsia="Calibri" w:hAnsi="Arial" w:cs="Arial"/>
                <w:szCs w:val="24"/>
              </w:rPr>
              <w:t xml:space="preserve">: </w:t>
            </w:r>
            <w:r w:rsidRPr="00701B13">
              <w:rPr>
                <w:rFonts w:ascii="Arial" w:eastAsia="Calibri" w:hAnsi="Arial" w:cs="Arial"/>
                <w:szCs w:val="24"/>
              </w:rPr>
              <w:t>Fiona Lockett</w:t>
            </w:r>
          </w:p>
        </w:tc>
      </w:tr>
      <w:tr w:rsidR="00112083" w:rsidRPr="00D85D31" w:rsidTr="005C6EE6">
        <w:tc>
          <w:tcPr>
            <w:tcW w:w="426" w:type="dxa"/>
            <w:shd w:val="clear" w:color="auto" w:fill="auto"/>
          </w:tcPr>
          <w:p w:rsidR="00112083" w:rsidRPr="00D85D31" w:rsidRDefault="00112083" w:rsidP="005C6EE6">
            <w:pPr>
              <w:rPr>
                <w:rFonts w:ascii="Arial" w:eastAsia="Calibri" w:hAnsi="Arial" w:cs="Arial"/>
                <w:szCs w:val="24"/>
              </w:rPr>
            </w:pPr>
            <w:r w:rsidRPr="00D85D31">
              <w:rPr>
                <w:rFonts w:ascii="Arial" w:eastAsia="Calibri" w:hAnsi="Arial" w:cs="Arial"/>
                <w:szCs w:val="24"/>
              </w:rPr>
              <w:t>B</w:t>
            </w:r>
          </w:p>
        </w:tc>
        <w:tc>
          <w:tcPr>
            <w:tcW w:w="6521" w:type="dxa"/>
            <w:shd w:val="clear" w:color="auto" w:fill="auto"/>
          </w:tcPr>
          <w:p w:rsidR="00112083" w:rsidRPr="00D85D31" w:rsidRDefault="00112083" w:rsidP="005C6EE6">
            <w:pPr>
              <w:rPr>
                <w:rFonts w:ascii="Arial" w:eastAsia="Calibri" w:hAnsi="Arial" w:cs="Arial"/>
                <w:szCs w:val="24"/>
              </w:rPr>
            </w:pPr>
            <w:r w:rsidRPr="00D85D31">
              <w:rPr>
                <w:rFonts w:ascii="Arial" w:eastAsia="Calibri" w:hAnsi="Arial" w:cs="Arial"/>
                <w:szCs w:val="24"/>
              </w:rPr>
              <w:t xml:space="preserve">How do we engage and support those who wish to use </w:t>
            </w:r>
            <w:r w:rsidRPr="00D85D31">
              <w:rPr>
                <w:rFonts w:ascii="Arial" w:eastAsia="Calibri" w:hAnsi="Arial" w:cs="Arial"/>
                <w:b/>
                <w:szCs w:val="24"/>
              </w:rPr>
              <w:t xml:space="preserve">e-cigarettes </w:t>
            </w:r>
            <w:r>
              <w:rPr>
                <w:rFonts w:ascii="Arial" w:eastAsia="Calibri" w:hAnsi="Arial" w:cs="Arial"/>
                <w:szCs w:val="24"/>
              </w:rPr>
              <w:t>to stop smoking</w:t>
            </w:r>
            <w:r w:rsidRPr="00D85D31">
              <w:rPr>
                <w:rFonts w:ascii="Arial" w:eastAsia="Calibri" w:hAnsi="Arial" w:cs="Arial"/>
                <w:szCs w:val="24"/>
              </w:rPr>
              <w:t>?</w:t>
            </w:r>
          </w:p>
        </w:tc>
        <w:tc>
          <w:tcPr>
            <w:tcW w:w="3402" w:type="dxa"/>
            <w:shd w:val="clear" w:color="auto" w:fill="auto"/>
          </w:tcPr>
          <w:p w:rsidR="00112083" w:rsidRPr="00D85D31" w:rsidRDefault="00112083" w:rsidP="005C6EE6">
            <w:pPr>
              <w:rPr>
                <w:rFonts w:ascii="Arial" w:eastAsia="Calibri" w:hAnsi="Arial" w:cs="Arial"/>
                <w:szCs w:val="24"/>
              </w:rPr>
            </w:pPr>
            <w:r w:rsidRPr="002B3041">
              <w:rPr>
                <w:rFonts w:ascii="Arial" w:eastAsia="Calibri" w:hAnsi="Arial" w:cs="Arial"/>
                <w:b/>
                <w:szCs w:val="24"/>
              </w:rPr>
              <w:t>Presenter</w:t>
            </w:r>
            <w:r>
              <w:rPr>
                <w:rFonts w:ascii="Arial" w:eastAsia="Calibri" w:hAnsi="Arial" w:cs="Arial"/>
                <w:szCs w:val="24"/>
              </w:rPr>
              <w:t>: Prof Linda Bauld</w:t>
            </w:r>
          </w:p>
          <w:p w:rsidR="00112083" w:rsidRPr="00D85D31" w:rsidRDefault="00112083" w:rsidP="005C6EE6">
            <w:pPr>
              <w:rPr>
                <w:rFonts w:ascii="Arial" w:eastAsia="Calibri" w:hAnsi="Arial" w:cs="Arial"/>
                <w:szCs w:val="24"/>
              </w:rPr>
            </w:pPr>
            <w:r w:rsidRPr="002B3041">
              <w:rPr>
                <w:rFonts w:ascii="Arial" w:eastAsia="Calibri" w:hAnsi="Arial" w:cs="Arial"/>
                <w:b/>
                <w:szCs w:val="24"/>
              </w:rPr>
              <w:t>Chair</w:t>
            </w:r>
            <w:r>
              <w:rPr>
                <w:rFonts w:ascii="Arial" w:eastAsia="Calibri" w:hAnsi="Arial" w:cs="Arial"/>
                <w:szCs w:val="24"/>
              </w:rPr>
              <w:t>: Sheila Duffy</w:t>
            </w:r>
          </w:p>
        </w:tc>
      </w:tr>
      <w:tr w:rsidR="00112083" w:rsidRPr="00D85D31" w:rsidTr="005C6EE6">
        <w:tc>
          <w:tcPr>
            <w:tcW w:w="426" w:type="dxa"/>
            <w:shd w:val="clear" w:color="auto" w:fill="auto"/>
          </w:tcPr>
          <w:p w:rsidR="00112083" w:rsidRPr="00D85D31" w:rsidRDefault="00112083" w:rsidP="005C6EE6">
            <w:pPr>
              <w:rPr>
                <w:rFonts w:ascii="Arial" w:eastAsia="Calibri" w:hAnsi="Arial" w:cs="Arial"/>
                <w:szCs w:val="24"/>
              </w:rPr>
            </w:pPr>
            <w:r w:rsidRPr="00D85D31">
              <w:rPr>
                <w:rFonts w:ascii="Arial" w:eastAsia="Calibri" w:hAnsi="Arial" w:cs="Arial"/>
                <w:szCs w:val="24"/>
              </w:rPr>
              <w:t>C</w:t>
            </w:r>
          </w:p>
        </w:tc>
        <w:tc>
          <w:tcPr>
            <w:tcW w:w="6521" w:type="dxa"/>
            <w:shd w:val="clear" w:color="auto" w:fill="auto"/>
          </w:tcPr>
          <w:p w:rsidR="00112083" w:rsidRPr="00D85D31" w:rsidRDefault="00112083" w:rsidP="005C6EE6">
            <w:pPr>
              <w:rPr>
                <w:rFonts w:ascii="Arial" w:eastAsia="Calibri" w:hAnsi="Arial" w:cs="Arial"/>
                <w:b/>
                <w:szCs w:val="24"/>
              </w:rPr>
            </w:pPr>
            <w:r w:rsidRPr="00D85D31">
              <w:rPr>
                <w:rFonts w:ascii="Arial" w:eastAsia="Calibri" w:hAnsi="Arial" w:cs="Arial"/>
                <w:b/>
                <w:szCs w:val="24"/>
              </w:rPr>
              <w:t>Youth prevention and cessation services</w:t>
            </w:r>
          </w:p>
          <w:p w:rsidR="00112083" w:rsidRPr="00D85D31" w:rsidRDefault="00112083" w:rsidP="005C6EE6">
            <w:pPr>
              <w:rPr>
                <w:rFonts w:ascii="Arial" w:eastAsia="Calibri" w:hAnsi="Arial" w:cs="Arial"/>
                <w:szCs w:val="24"/>
              </w:rPr>
            </w:pPr>
            <w:r w:rsidRPr="00D85D31">
              <w:rPr>
                <w:rFonts w:ascii="Arial" w:eastAsia="Calibri" w:hAnsi="Arial" w:cs="Arial"/>
                <w:szCs w:val="24"/>
              </w:rPr>
              <w:t xml:space="preserve">- </w:t>
            </w:r>
            <w:r w:rsidRPr="00D85D31">
              <w:rPr>
                <w:rFonts w:ascii="Arial" w:hAnsi="Arial" w:cs="Arial"/>
                <w:szCs w:val="24"/>
              </w:rPr>
              <w:t xml:space="preserve">How can we prevent adolescences from smoking and help those who do to stop?  </w:t>
            </w:r>
          </w:p>
          <w:p w:rsidR="00112083" w:rsidRPr="00D85D31" w:rsidRDefault="00112083" w:rsidP="005C6EE6">
            <w:pPr>
              <w:rPr>
                <w:rFonts w:ascii="Arial" w:eastAsia="Calibri" w:hAnsi="Arial" w:cs="Arial"/>
                <w:szCs w:val="24"/>
              </w:rPr>
            </w:pPr>
            <w:r w:rsidRPr="00D85D31">
              <w:rPr>
                <w:rFonts w:ascii="Arial" w:eastAsia="Calibri" w:hAnsi="Arial" w:cs="Arial"/>
                <w:szCs w:val="24"/>
              </w:rPr>
              <w:t>- What partnerships need to be developed / embedded? What is the role of wider partners and how do we effectively engage them? e.g. schools, third sector, vocational training / employability providers, e.g. Skills Scotland</w:t>
            </w:r>
          </w:p>
        </w:tc>
        <w:tc>
          <w:tcPr>
            <w:tcW w:w="3402" w:type="dxa"/>
            <w:shd w:val="clear" w:color="auto" w:fill="auto"/>
          </w:tcPr>
          <w:p w:rsidR="00112083" w:rsidRPr="00D85D31" w:rsidRDefault="00112083" w:rsidP="005C6EE6">
            <w:pPr>
              <w:rPr>
                <w:rFonts w:ascii="Arial" w:eastAsia="Calibri" w:hAnsi="Arial" w:cs="Arial"/>
                <w:szCs w:val="24"/>
              </w:rPr>
            </w:pPr>
            <w:r w:rsidRPr="002B3041">
              <w:rPr>
                <w:rFonts w:ascii="Arial" w:eastAsia="Calibri" w:hAnsi="Arial" w:cs="Arial"/>
                <w:b/>
                <w:szCs w:val="24"/>
              </w:rPr>
              <w:t>Presenter</w:t>
            </w:r>
            <w:r>
              <w:rPr>
                <w:rFonts w:ascii="Arial" w:eastAsia="Calibri" w:hAnsi="Arial" w:cs="Arial"/>
                <w:szCs w:val="24"/>
              </w:rPr>
              <w:t xml:space="preserve">: </w:t>
            </w:r>
            <w:r w:rsidRPr="00D85D31">
              <w:rPr>
                <w:rFonts w:ascii="Arial" w:eastAsia="Calibri" w:hAnsi="Arial" w:cs="Arial"/>
                <w:szCs w:val="24"/>
              </w:rPr>
              <w:t xml:space="preserve">Fiona Dobbie </w:t>
            </w:r>
            <w:r>
              <w:rPr>
                <w:rFonts w:ascii="Arial" w:eastAsia="Calibri" w:hAnsi="Arial" w:cs="Arial"/>
                <w:szCs w:val="24"/>
              </w:rPr>
              <w:t>to present ASSIST work</w:t>
            </w:r>
          </w:p>
          <w:p w:rsidR="00112083" w:rsidRPr="00D85D31" w:rsidRDefault="00112083" w:rsidP="005C6EE6">
            <w:pPr>
              <w:rPr>
                <w:rFonts w:ascii="Arial" w:eastAsia="Calibri" w:hAnsi="Arial" w:cs="Arial"/>
                <w:szCs w:val="24"/>
              </w:rPr>
            </w:pPr>
          </w:p>
          <w:p w:rsidR="00112083" w:rsidRPr="00D85D31" w:rsidRDefault="00112083" w:rsidP="005C6EE6">
            <w:pPr>
              <w:rPr>
                <w:rFonts w:ascii="Arial" w:eastAsia="Calibri" w:hAnsi="Arial" w:cs="Arial"/>
                <w:szCs w:val="24"/>
              </w:rPr>
            </w:pPr>
            <w:r w:rsidRPr="002B3041">
              <w:rPr>
                <w:rFonts w:ascii="Arial" w:eastAsia="Calibri" w:hAnsi="Arial" w:cs="Arial"/>
                <w:b/>
                <w:szCs w:val="24"/>
              </w:rPr>
              <w:t>Chair</w:t>
            </w:r>
            <w:r>
              <w:rPr>
                <w:rFonts w:ascii="Arial" w:eastAsia="Calibri" w:hAnsi="Arial" w:cs="Arial"/>
                <w:szCs w:val="24"/>
              </w:rPr>
              <w:t>: Amanda Amos</w:t>
            </w:r>
          </w:p>
        </w:tc>
      </w:tr>
      <w:tr w:rsidR="00112083" w:rsidRPr="00D85D31" w:rsidTr="005C6EE6">
        <w:tc>
          <w:tcPr>
            <w:tcW w:w="426" w:type="dxa"/>
            <w:shd w:val="clear" w:color="auto" w:fill="auto"/>
          </w:tcPr>
          <w:p w:rsidR="00112083" w:rsidRPr="00D85D31" w:rsidRDefault="00112083" w:rsidP="005C6EE6">
            <w:pPr>
              <w:rPr>
                <w:rFonts w:ascii="Arial" w:eastAsia="Calibri" w:hAnsi="Arial" w:cs="Arial"/>
                <w:szCs w:val="24"/>
              </w:rPr>
            </w:pPr>
            <w:r w:rsidRPr="00D85D31">
              <w:rPr>
                <w:rFonts w:ascii="Arial" w:eastAsia="Calibri" w:hAnsi="Arial" w:cs="Arial"/>
                <w:szCs w:val="24"/>
              </w:rPr>
              <w:t>D</w:t>
            </w:r>
          </w:p>
        </w:tc>
        <w:tc>
          <w:tcPr>
            <w:tcW w:w="6521" w:type="dxa"/>
            <w:shd w:val="clear" w:color="auto" w:fill="auto"/>
          </w:tcPr>
          <w:p w:rsidR="00112083" w:rsidRPr="00D85D31" w:rsidRDefault="00112083" w:rsidP="005C6EE6">
            <w:pPr>
              <w:rPr>
                <w:rFonts w:ascii="Arial" w:eastAsia="Calibri" w:hAnsi="Arial" w:cs="Arial"/>
                <w:szCs w:val="24"/>
              </w:rPr>
            </w:pPr>
            <w:r w:rsidRPr="00D85D31">
              <w:rPr>
                <w:rFonts w:ascii="Arial" w:eastAsia="Calibri" w:hAnsi="Arial" w:cs="Arial"/>
                <w:szCs w:val="24"/>
              </w:rPr>
              <w:t xml:space="preserve">Improving the effectiveness and reach of NHS support for smoking cessation in </w:t>
            </w:r>
            <w:r w:rsidRPr="00D85D31">
              <w:rPr>
                <w:rFonts w:ascii="Arial" w:eastAsia="Calibri" w:hAnsi="Arial" w:cs="Arial"/>
                <w:b/>
                <w:szCs w:val="24"/>
              </w:rPr>
              <w:t>pregnancy</w:t>
            </w:r>
          </w:p>
        </w:tc>
        <w:tc>
          <w:tcPr>
            <w:tcW w:w="3402" w:type="dxa"/>
            <w:shd w:val="clear" w:color="auto" w:fill="auto"/>
          </w:tcPr>
          <w:p w:rsidR="00112083" w:rsidRPr="00125A7D" w:rsidRDefault="00112083" w:rsidP="005C6EE6">
            <w:pPr>
              <w:rPr>
                <w:rFonts w:ascii="Arial" w:eastAsia="Calibri" w:hAnsi="Arial" w:cs="Arial"/>
                <w:szCs w:val="24"/>
              </w:rPr>
            </w:pPr>
            <w:r w:rsidRPr="002B3041">
              <w:rPr>
                <w:rFonts w:ascii="Arial" w:eastAsia="Calibri" w:hAnsi="Arial" w:cs="Arial"/>
                <w:b/>
                <w:szCs w:val="24"/>
              </w:rPr>
              <w:t>Presenter</w:t>
            </w:r>
            <w:r>
              <w:rPr>
                <w:rFonts w:ascii="Arial" w:eastAsia="Calibri" w:hAnsi="Arial" w:cs="Arial"/>
                <w:szCs w:val="24"/>
              </w:rPr>
              <w:t xml:space="preserve">: </w:t>
            </w:r>
            <w:r w:rsidRPr="00125A7D">
              <w:rPr>
                <w:rFonts w:ascii="Arial" w:eastAsia="Calibri" w:hAnsi="Arial" w:cs="Arial"/>
                <w:szCs w:val="24"/>
              </w:rPr>
              <w:t xml:space="preserve">Dianne Woodall, </w:t>
            </w:r>
            <w:r>
              <w:rPr>
                <w:rFonts w:ascii="Arial" w:hAnsi="Arial" w:cs="Arial"/>
                <w:szCs w:val="24"/>
              </w:rPr>
              <w:t>Lead T</w:t>
            </w:r>
            <w:r w:rsidRPr="00125A7D">
              <w:rPr>
                <w:rFonts w:ascii="Arial" w:hAnsi="Arial" w:cs="Arial"/>
                <w:szCs w:val="24"/>
              </w:rPr>
              <w:t xml:space="preserve">obacco </w:t>
            </w:r>
            <w:r>
              <w:rPr>
                <w:rFonts w:ascii="Arial" w:hAnsi="Arial" w:cs="Arial"/>
                <w:szCs w:val="24"/>
              </w:rPr>
              <w:t>C</w:t>
            </w:r>
            <w:r w:rsidRPr="00125A7D">
              <w:rPr>
                <w:rFonts w:ascii="Arial" w:hAnsi="Arial" w:cs="Arial"/>
                <w:szCs w:val="24"/>
              </w:rPr>
              <w:t>ommissioner</w:t>
            </w:r>
            <w:r>
              <w:rPr>
                <w:rFonts w:ascii="Arial" w:hAnsi="Arial" w:cs="Arial"/>
                <w:szCs w:val="24"/>
              </w:rPr>
              <w:t>,</w:t>
            </w:r>
            <w:r w:rsidRPr="00125A7D">
              <w:rPr>
                <w:rFonts w:ascii="Arial" w:hAnsi="Arial" w:cs="Arial"/>
                <w:szCs w:val="24"/>
              </w:rPr>
              <w:t xml:space="preserve"> Durham </w:t>
            </w:r>
            <w:r>
              <w:rPr>
                <w:rFonts w:ascii="Arial" w:hAnsi="Arial" w:cs="Arial"/>
                <w:szCs w:val="24"/>
              </w:rPr>
              <w:t>C</w:t>
            </w:r>
            <w:r w:rsidRPr="00125A7D">
              <w:rPr>
                <w:rFonts w:ascii="Arial" w:hAnsi="Arial" w:cs="Arial"/>
                <w:szCs w:val="24"/>
              </w:rPr>
              <w:t>ounty Council to present B</w:t>
            </w:r>
            <w:r w:rsidRPr="00125A7D">
              <w:rPr>
                <w:rFonts w:ascii="Arial" w:eastAsia="Calibri" w:hAnsi="Arial" w:cs="Arial"/>
                <w:szCs w:val="24"/>
              </w:rPr>
              <w:t xml:space="preserve">abyClear </w:t>
            </w:r>
          </w:p>
          <w:p w:rsidR="00112083" w:rsidRPr="00D85D31" w:rsidRDefault="00112083" w:rsidP="005C6EE6">
            <w:pPr>
              <w:rPr>
                <w:rFonts w:ascii="Arial" w:eastAsia="Calibri" w:hAnsi="Arial" w:cs="Arial"/>
                <w:szCs w:val="24"/>
              </w:rPr>
            </w:pPr>
            <w:r w:rsidRPr="002B3041">
              <w:rPr>
                <w:rFonts w:ascii="Arial" w:eastAsia="Calibri" w:hAnsi="Arial" w:cs="Arial"/>
                <w:b/>
                <w:szCs w:val="24"/>
              </w:rPr>
              <w:t>Chair</w:t>
            </w:r>
            <w:r>
              <w:rPr>
                <w:rFonts w:ascii="Arial" w:eastAsia="Calibri" w:hAnsi="Arial" w:cs="Arial"/>
                <w:szCs w:val="24"/>
              </w:rPr>
              <w:t xml:space="preserve">: </w:t>
            </w:r>
            <w:r w:rsidRPr="00701B13">
              <w:rPr>
                <w:rFonts w:ascii="Arial" w:eastAsia="Calibri" w:hAnsi="Arial" w:cs="Arial"/>
                <w:szCs w:val="24"/>
              </w:rPr>
              <w:t>Lesley Allan</w:t>
            </w:r>
          </w:p>
        </w:tc>
      </w:tr>
      <w:tr w:rsidR="00112083" w:rsidRPr="00D85D31" w:rsidTr="005C6EE6">
        <w:tc>
          <w:tcPr>
            <w:tcW w:w="426" w:type="dxa"/>
            <w:shd w:val="clear" w:color="auto" w:fill="auto"/>
          </w:tcPr>
          <w:p w:rsidR="00112083" w:rsidRPr="00D85D31" w:rsidRDefault="00112083" w:rsidP="005C6EE6">
            <w:pPr>
              <w:rPr>
                <w:rFonts w:ascii="Arial" w:eastAsia="Calibri" w:hAnsi="Arial" w:cs="Arial"/>
                <w:szCs w:val="24"/>
              </w:rPr>
            </w:pPr>
            <w:r w:rsidRPr="00D85D31">
              <w:rPr>
                <w:rFonts w:ascii="Arial" w:eastAsia="Calibri" w:hAnsi="Arial" w:cs="Arial"/>
                <w:szCs w:val="24"/>
              </w:rPr>
              <w:t>E</w:t>
            </w:r>
          </w:p>
        </w:tc>
        <w:tc>
          <w:tcPr>
            <w:tcW w:w="6521" w:type="dxa"/>
            <w:shd w:val="clear" w:color="auto" w:fill="auto"/>
          </w:tcPr>
          <w:p w:rsidR="00112083" w:rsidRPr="00D85D31" w:rsidRDefault="00112083" w:rsidP="005C6EE6">
            <w:pPr>
              <w:rPr>
                <w:rFonts w:ascii="Arial" w:eastAsia="Calibri" w:hAnsi="Arial" w:cs="Arial"/>
                <w:szCs w:val="24"/>
              </w:rPr>
            </w:pPr>
            <w:r w:rsidRPr="00D85D31">
              <w:rPr>
                <w:rFonts w:ascii="Arial" w:eastAsia="Calibri" w:hAnsi="Arial" w:cs="Arial"/>
                <w:szCs w:val="24"/>
              </w:rPr>
              <w:t xml:space="preserve">How do we protect from the harms of </w:t>
            </w:r>
            <w:r w:rsidRPr="00D85D31">
              <w:rPr>
                <w:rFonts w:ascii="Arial" w:eastAsia="Calibri" w:hAnsi="Arial" w:cs="Arial"/>
                <w:b/>
                <w:szCs w:val="24"/>
              </w:rPr>
              <w:t>second-hand smoke</w:t>
            </w:r>
            <w:r w:rsidRPr="00D85D31">
              <w:rPr>
                <w:rFonts w:ascii="Arial" w:eastAsia="Calibri" w:hAnsi="Arial" w:cs="Arial"/>
                <w:szCs w:val="24"/>
              </w:rPr>
              <w:t>?</w:t>
            </w:r>
          </w:p>
        </w:tc>
        <w:tc>
          <w:tcPr>
            <w:tcW w:w="3402" w:type="dxa"/>
            <w:shd w:val="clear" w:color="auto" w:fill="auto"/>
          </w:tcPr>
          <w:p w:rsidR="00112083" w:rsidRDefault="00112083" w:rsidP="005C6EE6">
            <w:pPr>
              <w:rPr>
                <w:rFonts w:ascii="Arial" w:eastAsia="Calibri" w:hAnsi="Arial" w:cs="Arial"/>
                <w:szCs w:val="24"/>
              </w:rPr>
            </w:pPr>
            <w:r w:rsidRPr="002B3041">
              <w:rPr>
                <w:rFonts w:ascii="Arial" w:eastAsia="Calibri" w:hAnsi="Arial" w:cs="Arial"/>
                <w:b/>
                <w:szCs w:val="24"/>
              </w:rPr>
              <w:t>Presenter</w:t>
            </w:r>
            <w:r>
              <w:rPr>
                <w:rFonts w:ascii="Arial" w:eastAsia="Calibri" w:hAnsi="Arial" w:cs="Arial"/>
                <w:b/>
                <w:szCs w:val="24"/>
              </w:rPr>
              <w:t>:</w:t>
            </w:r>
            <w:r w:rsidRPr="00D85D31">
              <w:rPr>
                <w:rFonts w:ascii="Arial" w:eastAsia="Calibri" w:hAnsi="Arial" w:cs="Arial"/>
                <w:szCs w:val="24"/>
              </w:rPr>
              <w:t xml:space="preserve"> Dr S</w:t>
            </w:r>
            <w:r>
              <w:rPr>
                <w:rFonts w:ascii="Arial" w:eastAsia="Calibri" w:hAnsi="Arial" w:cs="Arial"/>
                <w:szCs w:val="24"/>
              </w:rPr>
              <w:t>ean Semple, Aberdeen University</w:t>
            </w:r>
          </w:p>
          <w:p w:rsidR="00112083" w:rsidRPr="004B4AA3" w:rsidRDefault="00112083" w:rsidP="005C6EE6">
            <w:pPr>
              <w:rPr>
                <w:rFonts w:ascii="Arial" w:eastAsia="Calibri" w:hAnsi="Arial" w:cs="Arial"/>
                <w:szCs w:val="24"/>
              </w:rPr>
            </w:pPr>
            <w:r>
              <w:rPr>
                <w:rFonts w:ascii="Arial" w:eastAsia="Calibri" w:hAnsi="Arial" w:cs="Arial"/>
                <w:b/>
                <w:szCs w:val="24"/>
              </w:rPr>
              <w:t xml:space="preserve">Chair: </w:t>
            </w:r>
            <w:r>
              <w:rPr>
                <w:rFonts w:ascii="Arial" w:eastAsia="Calibri" w:hAnsi="Arial" w:cs="Arial"/>
                <w:szCs w:val="24"/>
              </w:rPr>
              <w:t>Karen Mather</w:t>
            </w:r>
          </w:p>
        </w:tc>
      </w:tr>
      <w:tr w:rsidR="00112083" w:rsidRPr="00D85D31" w:rsidTr="005C6EE6">
        <w:tc>
          <w:tcPr>
            <w:tcW w:w="426" w:type="dxa"/>
            <w:shd w:val="clear" w:color="auto" w:fill="auto"/>
          </w:tcPr>
          <w:p w:rsidR="00112083" w:rsidRPr="00D85D31" w:rsidRDefault="00112083" w:rsidP="005C6EE6">
            <w:pPr>
              <w:rPr>
                <w:rFonts w:ascii="Arial" w:eastAsia="Calibri" w:hAnsi="Arial" w:cs="Arial"/>
                <w:szCs w:val="24"/>
              </w:rPr>
            </w:pPr>
            <w:r>
              <w:rPr>
                <w:rFonts w:ascii="Arial" w:eastAsia="Calibri" w:hAnsi="Arial" w:cs="Arial"/>
                <w:szCs w:val="24"/>
              </w:rPr>
              <w:t>F</w:t>
            </w:r>
          </w:p>
        </w:tc>
        <w:tc>
          <w:tcPr>
            <w:tcW w:w="6521" w:type="dxa"/>
            <w:shd w:val="clear" w:color="auto" w:fill="auto"/>
          </w:tcPr>
          <w:p w:rsidR="00112083" w:rsidRPr="00D85D31" w:rsidRDefault="00112083" w:rsidP="005C6EE6">
            <w:pPr>
              <w:rPr>
                <w:rFonts w:ascii="Arial" w:eastAsia="Calibri" w:hAnsi="Arial" w:cs="Arial"/>
                <w:szCs w:val="24"/>
              </w:rPr>
            </w:pPr>
            <w:r>
              <w:rPr>
                <w:rFonts w:ascii="Arial" w:eastAsia="Calibri" w:hAnsi="Arial" w:cs="Arial"/>
                <w:szCs w:val="24"/>
              </w:rPr>
              <w:t xml:space="preserve">Smoke free </w:t>
            </w:r>
            <w:r w:rsidRPr="00CC58C0">
              <w:rPr>
                <w:rFonts w:ascii="Arial" w:eastAsia="Calibri" w:hAnsi="Arial" w:cs="Arial"/>
                <w:b/>
                <w:szCs w:val="24"/>
              </w:rPr>
              <w:t>prisons</w:t>
            </w:r>
          </w:p>
        </w:tc>
        <w:tc>
          <w:tcPr>
            <w:tcW w:w="3402" w:type="dxa"/>
            <w:shd w:val="clear" w:color="auto" w:fill="auto"/>
          </w:tcPr>
          <w:p w:rsidR="00112083" w:rsidRDefault="00112083" w:rsidP="005C6EE6">
            <w:pPr>
              <w:rPr>
                <w:rFonts w:ascii="Arial" w:eastAsia="Calibri" w:hAnsi="Arial" w:cs="Arial"/>
                <w:szCs w:val="24"/>
              </w:rPr>
            </w:pPr>
            <w:r w:rsidRPr="002B3041">
              <w:rPr>
                <w:rFonts w:ascii="Arial" w:eastAsia="Calibri" w:hAnsi="Arial" w:cs="Arial"/>
                <w:b/>
                <w:szCs w:val="24"/>
              </w:rPr>
              <w:t>Presenters</w:t>
            </w:r>
            <w:r>
              <w:rPr>
                <w:rFonts w:ascii="Arial" w:eastAsia="Calibri" w:hAnsi="Arial" w:cs="Arial"/>
                <w:szCs w:val="24"/>
              </w:rPr>
              <w:t xml:space="preserve">: </w:t>
            </w:r>
            <w:r w:rsidRPr="00D85D31">
              <w:rPr>
                <w:rFonts w:ascii="Arial" w:eastAsia="Calibri" w:hAnsi="Arial" w:cs="Arial"/>
                <w:szCs w:val="24"/>
              </w:rPr>
              <w:t xml:space="preserve">Dr Helen </w:t>
            </w:r>
            <w:r>
              <w:rPr>
                <w:rFonts w:ascii="Arial" w:eastAsia="Calibri" w:hAnsi="Arial" w:cs="Arial"/>
                <w:szCs w:val="24"/>
              </w:rPr>
              <w:t>Sweeting, University of Glasgow with Douglas Eadie (University of Stirling) or Richard Purves (University of Stirling)</w:t>
            </w:r>
          </w:p>
          <w:p w:rsidR="00112083" w:rsidRPr="002B3041" w:rsidRDefault="00112083" w:rsidP="005C6EE6">
            <w:pPr>
              <w:rPr>
                <w:rFonts w:ascii="Arial" w:eastAsia="Calibri" w:hAnsi="Arial" w:cs="Arial"/>
                <w:b/>
                <w:szCs w:val="24"/>
              </w:rPr>
            </w:pPr>
            <w:r w:rsidRPr="002B3041">
              <w:rPr>
                <w:rFonts w:ascii="Arial" w:eastAsia="Calibri" w:hAnsi="Arial" w:cs="Arial"/>
                <w:b/>
                <w:szCs w:val="24"/>
              </w:rPr>
              <w:t>Chair</w:t>
            </w:r>
            <w:r>
              <w:rPr>
                <w:rFonts w:ascii="Arial" w:eastAsia="Calibri" w:hAnsi="Arial" w:cs="Arial"/>
                <w:szCs w:val="24"/>
              </w:rPr>
              <w:t>: Helen Sweeting</w:t>
            </w:r>
          </w:p>
        </w:tc>
      </w:tr>
    </w:tbl>
    <w:p w:rsidR="00112083" w:rsidRPr="00D85D31" w:rsidRDefault="00112083" w:rsidP="00112083">
      <w:pPr>
        <w:rPr>
          <w:rFonts w:ascii="Arial" w:hAnsi="Arial" w:cs="Arial"/>
          <w:b/>
          <w:szCs w:val="24"/>
        </w:rPr>
      </w:pPr>
    </w:p>
    <w:p w:rsidR="00112083" w:rsidRPr="00D85D31" w:rsidRDefault="00112083" w:rsidP="00112083">
      <w:pPr>
        <w:rPr>
          <w:rFonts w:ascii="Arial" w:hAnsi="Arial" w:cs="Arial"/>
          <w:b/>
          <w:szCs w:val="24"/>
        </w:rPr>
      </w:pPr>
    </w:p>
    <w:p w:rsidR="00112083" w:rsidRPr="00D85D31" w:rsidRDefault="00112083" w:rsidP="001120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FC7B6"/>
        <w:ind w:left="-540"/>
        <w:rPr>
          <w:rFonts w:ascii="Arial" w:hAnsi="Arial" w:cs="Arial"/>
          <w:i/>
          <w:iCs/>
          <w:szCs w:val="24"/>
        </w:rPr>
      </w:pPr>
      <w:r w:rsidRPr="00D85D31">
        <w:rPr>
          <w:rFonts w:ascii="Arial" w:hAnsi="Arial" w:cs="Arial"/>
          <w:b/>
          <w:szCs w:val="24"/>
        </w:rPr>
        <w:t>12:40</w:t>
      </w:r>
      <w:r w:rsidRPr="00D85D31">
        <w:rPr>
          <w:rFonts w:ascii="Arial" w:hAnsi="Arial" w:cs="Arial"/>
          <w:szCs w:val="24"/>
        </w:rPr>
        <w:t xml:space="preserve"> </w:t>
      </w:r>
      <w:r w:rsidRPr="00D85D31">
        <w:rPr>
          <w:rFonts w:ascii="Arial" w:hAnsi="Arial" w:cs="Arial"/>
          <w:szCs w:val="24"/>
        </w:rPr>
        <w:tab/>
      </w:r>
      <w:r w:rsidRPr="00D85D31">
        <w:rPr>
          <w:rFonts w:ascii="Arial" w:hAnsi="Arial" w:cs="Arial"/>
          <w:b/>
          <w:szCs w:val="24"/>
        </w:rPr>
        <w:t>Networking,</w:t>
      </w:r>
      <w:r w:rsidRPr="00D85D31">
        <w:rPr>
          <w:rFonts w:ascii="Arial" w:hAnsi="Arial" w:cs="Arial"/>
          <w:szCs w:val="24"/>
        </w:rPr>
        <w:t xml:space="preserve"> </w:t>
      </w:r>
      <w:r w:rsidRPr="00D85D31">
        <w:rPr>
          <w:rFonts w:ascii="Arial" w:hAnsi="Arial" w:cs="Arial"/>
          <w:b/>
          <w:szCs w:val="24"/>
        </w:rPr>
        <w:t>lunch,</w:t>
      </w:r>
      <w:r w:rsidRPr="00D85D31">
        <w:rPr>
          <w:rFonts w:ascii="Arial" w:hAnsi="Arial" w:cs="Arial"/>
          <w:szCs w:val="24"/>
        </w:rPr>
        <w:t xml:space="preserve"> </w:t>
      </w:r>
      <w:r w:rsidRPr="00D85D31">
        <w:rPr>
          <w:rFonts w:ascii="Arial" w:hAnsi="Arial" w:cs="Arial"/>
          <w:b/>
          <w:szCs w:val="24"/>
        </w:rPr>
        <w:t>marketplace and poster presentations</w:t>
      </w:r>
    </w:p>
    <w:p w:rsidR="00112083" w:rsidRPr="00D85D31" w:rsidRDefault="00112083" w:rsidP="00112083">
      <w:pPr>
        <w:ind w:hanging="540"/>
        <w:rPr>
          <w:rFonts w:ascii="Arial" w:hAnsi="Arial" w:cs="Arial"/>
          <w:b/>
          <w:szCs w:val="24"/>
        </w:rPr>
      </w:pPr>
    </w:p>
    <w:p w:rsidR="00112083" w:rsidRPr="00D85D31" w:rsidRDefault="00112083" w:rsidP="00112083">
      <w:pPr>
        <w:ind w:hanging="540"/>
        <w:rPr>
          <w:rFonts w:ascii="Arial" w:hAnsi="Arial" w:cs="Arial"/>
          <w:b/>
          <w:szCs w:val="24"/>
        </w:rPr>
      </w:pPr>
      <w:r w:rsidRPr="00D85D31">
        <w:rPr>
          <w:rFonts w:ascii="Arial" w:hAnsi="Arial" w:cs="Arial"/>
          <w:b/>
          <w:szCs w:val="24"/>
        </w:rPr>
        <w:t>13:40</w:t>
      </w:r>
      <w:r w:rsidRPr="00D85D31">
        <w:rPr>
          <w:rFonts w:ascii="Arial" w:hAnsi="Arial" w:cs="Arial"/>
          <w:b/>
          <w:szCs w:val="24"/>
        </w:rPr>
        <w:tab/>
        <w:t>Remarks from the Afternoon Chair</w:t>
      </w:r>
    </w:p>
    <w:p w:rsidR="00112083" w:rsidRPr="00D85D31" w:rsidRDefault="00112083" w:rsidP="00112083">
      <w:pPr>
        <w:ind w:hanging="540"/>
        <w:rPr>
          <w:rFonts w:ascii="Arial" w:hAnsi="Arial" w:cs="Arial"/>
          <w:szCs w:val="24"/>
        </w:rPr>
      </w:pPr>
      <w:r w:rsidRPr="00D85D31">
        <w:rPr>
          <w:rFonts w:ascii="Arial" w:hAnsi="Arial" w:cs="Arial"/>
          <w:b/>
          <w:szCs w:val="24"/>
        </w:rPr>
        <w:lastRenderedPageBreak/>
        <w:tab/>
      </w:r>
      <w:r w:rsidRPr="00D85D31">
        <w:rPr>
          <w:rFonts w:ascii="Arial" w:hAnsi="Arial" w:cs="Arial"/>
          <w:b/>
          <w:szCs w:val="24"/>
        </w:rPr>
        <w:tab/>
      </w:r>
      <w:r w:rsidRPr="00D85D31">
        <w:rPr>
          <w:rFonts w:ascii="Arial" w:hAnsi="Arial" w:cs="Arial"/>
          <w:szCs w:val="24"/>
        </w:rPr>
        <w:t>Sheila Duffy</w:t>
      </w:r>
      <w:r>
        <w:rPr>
          <w:rFonts w:ascii="Arial" w:hAnsi="Arial" w:cs="Arial"/>
          <w:szCs w:val="24"/>
        </w:rPr>
        <w:t>, Chief Executive, ASH Scotland</w:t>
      </w:r>
    </w:p>
    <w:p w:rsidR="00112083" w:rsidRPr="00D85D31" w:rsidRDefault="00112083" w:rsidP="00112083">
      <w:pPr>
        <w:ind w:hanging="540"/>
        <w:rPr>
          <w:rFonts w:ascii="Arial" w:hAnsi="Arial" w:cs="Arial"/>
          <w:b/>
          <w:szCs w:val="24"/>
        </w:rPr>
      </w:pPr>
    </w:p>
    <w:p w:rsidR="00112083" w:rsidRPr="00D85D31" w:rsidRDefault="00112083" w:rsidP="00112083">
      <w:pPr>
        <w:ind w:left="720" w:hanging="1260"/>
        <w:rPr>
          <w:rFonts w:ascii="Arial" w:hAnsi="Arial" w:cs="Arial"/>
          <w:b/>
          <w:szCs w:val="24"/>
        </w:rPr>
      </w:pPr>
      <w:r w:rsidRPr="00D85D31">
        <w:rPr>
          <w:rFonts w:ascii="Arial" w:hAnsi="Arial" w:cs="Arial"/>
          <w:b/>
          <w:szCs w:val="24"/>
        </w:rPr>
        <w:t>13:50</w:t>
      </w:r>
      <w:r w:rsidRPr="00D85D31">
        <w:rPr>
          <w:rFonts w:ascii="Arial" w:hAnsi="Arial" w:cs="Arial"/>
          <w:b/>
          <w:szCs w:val="24"/>
        </w:rPr>
        <w:tab/>
      </w:r>
      <w:r w:rsidRPr="00C90A36">
        <w:rPr>
          <w:rFonts w:ascii="Arial" w:hAnsi="Arial" w:cs="Arial"/>
          <w:b/>
          <w:szCs w:val="24"/>
        </w:rPr>
        <w:t>A new identity for Scotland’s smoking cessation service: from planning to placement</w:t>
      </w:r>
    </w:p>
    <w:p w:rsidR="00112083" w:rsidRPr="006B70BA" w:rsidRDefault="00112083" w:rsidP="00112083">
      <w:pPr>
        <w:ind w:left="720" w:hanging="1260"/>
        <w:rPr>
          <w:rFonts w:ascii="Arial" w:hAnsi="Arial" w:cs="Arial"/>
          <w:szCs w:val="24"/>
        </w:rPr>
      </w:pPr>
      <w:r w:rsidRPr="00D85D31">
        <w:rPr>
          <w:rFonts w:ascii="Arial" w:hAnsi="Arial" w:cs="Arial"/>
          <w:b/>
          <w:szCs w:val="24"/>
        </w:rPr>
        <w:tab/>
      </w:r>
      <w:r w:rsidRPr="006B70BA">
        <w:rPr>
          <w:rFonts w:ascii="Arial" w:hAnsi="Arial" w:cs="Arial"/>
          <w:szCs w:val="24"/>
        </w:rPr>
        <w:t>Elaine Mitchell, Scottish Government and Jim Kelly, Karen Kneale &amp; Tracy Milne, Story UK</w:t>
      </w:r>
    </w:p>
    <w:p w:rsidR="00112083" w:rsidRPr="00D85D31" w:rsidRDefault="00112083" w:rsidP="00112083">
      <w:pPr>
        <w:ind w:left="720" w:hanging="1260"/>
        <w:rPr>
          <w:rFonts w:ascii="Arial" w:hAnsi="Arial" w:cs="Arial"/>
          <w:szCs w:val="24"/>
        </w:rPr>
      </w:pPr>
    </w:p>
    <w:p w:rsidR="00112083" w:rsidRPr="00D85D31" w:rsidRDefault="00112083" w:rsidP="00112083">
      <w:pPr>
        <w:ind w:hanging="540"/>
        <w:rPr>
          <w:rFonts w:ascii="Arial" w:hAnsi="Arial" w:cs="Arial"/>
          <w:b/>
          <w:szCs w:val="24"/>
        </w:rPr>
      </w:pPr>
      <w:r w:rsidRPr="00D85D31">
        <w:rPr>
          <w:rFonts w:ascii="Arial" w:hAnsi="Arial" w:cs="Arial"/>
          <w:szCs w:val="24"/>
        </w:rPr>
        <w:t>[</w:t>
      </w:r>
      <w:r>
        <w:rPr>
          <w:rFonts w:ascii="Arial" w:hAnsi="Arial" w:cs="Arial"/>
          <w:szCs w:val="24"/>
        </w:rPr>
        <w:t>14:20</w:t>
      </w:r>
      <w:r>
        <w:rPr>
          <w:rFonts w:ascii="Arial" w:hAnsi="Arial" w:cs="Arial"/>
          <w:szCs w:val="24"/>
        </w:rPr>
        <w:tab/>
        <w:t>Move to parallel sessions]</w:t>
      </w:r>
    </w:p>
    <w:p w:rsidR="00112083" w:rsidRPr="00D85D31" w:rsidRDefault="00112083" w:rsidP="00112083">
      <w:pPr>
        <w:ind w:hanging="540"/>
        <w:rPr>
          <w:rFonts w:ascii="Arial" w:hAnsi="Arial" w:cs="Arial"/>
          <w:b/>
          <w:szCs w:val="24"/>
        </w:rPr>
      </w:pPr>
    </w:p>
    <w:p w:rsidR="00112083" w:rsidRPr="00D85D31" w:rsidRDefault="00112083" w:rsidP="00112083">
      <w:pPr>
        <w:ind w:hanging="540"/>
        <w:rPr>
          <w:rFonts w:ascii="Arial" w:hAnsi="Arial" w:cs="Arial"/>
          <w:b/>
          <w:szCs w:val="24"/>
        </w:rPr>
      </w:pPr>
      <w:r w:rsidRPr="00D85D31">
        <w:rPr>
          <w:rFonts w:ascii="Arial" w:hAnsi="Arial" w:cs="Arial"/>
          <w:b/>
          <w:szCs w:val="24"/>
        </w:rPr>
        <w:t>14:2</w:t>
      </w:r>
      <w:r>
        <w:rPr>
          <w:rFonts w:ascii="Arial" w:hAnsi="Arial" w:cs="Arial"/>
          <w:b/>
          <w:szCs w:val="24"/>
        </w:rPr>
        <w:t>5</w:t>
      </w:r>
      <w:r>
        <w:rPr>
          <w:rFonts w:ascii="Arial" w:hAnsi="Arial" w:cs="Arial"/>
          <w:b/>
          <w:szCs w:val="24"/>
        </w:rPr>
        <w:tab/>
        <w:t>Parallel sessions</w:t>
      </w:r>
    </w:p>
    <w:p w:rsidR="00112083" w:rsidRPr="00D85D31" w:rsidRDefault="00112083" w:rsidP="00112083">
      <w:pPr>
        <w:ind w:hanging="540"/>
        <w:rPr>
          <w:rFonts w:ascii="Arial" w:hAnsi="Arial" w:cs="Arial"/>
          <w:szCs w:val="24"/>
        </w:rPr>
      </w:pPr>
    </w:p>
    <w:p w:rsidR="00112083" w:rsidRPr="00D85D31" w:rsidRDefault="00112083" w:rsidP="001120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FC7B6"/>
        <w:ind w:hanging="540"/>
        <w:rPr>
          <w:szCs w:val="24"/>
        </w:rPr>
      </w:pPr>
      <w:r w:rsidRPr="00D85D31">
        <w:rPr>
          <w:rFonts w:ascii="Arial" w:hAnsi="Arial" w:cs="Arial"/>
          <w:b/>
          <w:szCs w:val="24"/>
        </w:rPr>
        <w:t>15</w:t>
      </w:r>
      <w:r>
        <w:rPr>
          <w:rFonts w:ascii="Arial" w:hAnsi="Arial" w:cs="Arial"/>
          <w:b/>
          <w:szCs w:val="24"/>
        </w:rPr>
        <w:t>:30</w:t>
      </w:r>
      <w:r>
        <w:rPr>
          <w:rFonts w:ascii="Arial" w:hAnsi="Arial" w:cs="Arial"/>
          <w:b/>
          <w:szCs w:val="24"/>
        </w:rPr>
        <w:tab/>
        <w:t>End of event and networking opportunities</w:t>
      </w:r>
    </w:p>
    <w:p w:rsidR="00112083" w:rsidRPr="00D85D31" w:rsidRDefault="00112083" w:rsidP="00112083">
      <w:pPr>
        <w:rPr>
          <w:szCs w:val="24"/>
        </w:rPr>
      </w:pPr>
    </w:p>
    <w:p w:rsidR="00112083" w:rsidRPr="00D22CB4" w:rsidRDefault="00112083" w:rsidP="00112083">
      <w:pPr>
        <w:rPr>
          <w:rFonts w:ascii="Arial" w:eastAsia="Times New Roman" w:hAnsi="Arial" w:cs="Arial"/>
          <w:szCs w:val="24"/>
          <w:lang w:val="pt-BR" w:eastAsia="en-GB"/>
        </w:rPr>
      </w:pPr>
    </w:p>
    <w:p w:rsidR="001746B2" w:rsidRPr="000A77B8" w:rsidRDefault="001746B2" w:rsidP="001746B2">
      <w:pPr>
        <w:rPr>
          <w:rFonts w:ascii="Arial" w:eastAsia="Times New Roman" w:hAnsi="Arial" w:cs="Arial"/>
          <w:szCs w:val="24"/>
          <w:lang w:eastAsia="en-GB"/>
        </w:rPr>
      </w:pPr>
    </w:p>
    <w:sectPr w:rsidR="001746B2" w:rsidRPr="000A77B8" w:rsidSect="001746B2">
      <w:headerReference w:type="default" r:id="rId14"/>
      <w:footerReference w:type="default" r:id="rId15"/>
      <w:pgSz w:w="11906" w:h="16838"/>
      <w:pgMar w:top="1247" w:right="1077" w:bottom="1247" w:left="1077"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406A" w:rsidRDefault="00D5406A" w:rsidP="0088146B">
      <w:r>
        <w:separator/>
      </w:r>
    </w:p>
  </w:endnote>
  <w:endnote w:type="continuationSeparator" w:id="0">
    <w:p w:rsidR="00D5406A" w:rsidRDefault="00D5406A" w:rsidP="00881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46B" w:rsidRDefault="0088146B" w:rsidP="0088146B">
    <w:pPr>
      <w:pStyle w:val="Footer"/>
      <w:tabs>
        <w:tab w:val="clear" w:pos="9026"/>
      </w:tabs>
      <w:ind w:left="-1418"/>
    </w:pPr>
    <w:r>
      <w:rPr>
        <w:noProof/>
        <w:lang w:eastAsia="en-GB"/>
      </w:rPr>
      <w:drawing>
        <wp:inline distT="0" distB="0" distL="0" distR="0">
          <wp:extent cx="7884270" cy="575799"/>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ter-2.jpg"/>
                  <pic:cNvPicPr/>
                </pic:nvPicPr>
                <pic:blipFill>
                  <a:blip r:embed="rId1">
                    <a:extLst>
                      <a:ext uri="{28A0092B-C50C-407E-A947-70E740481C1C}">
                        <a14:useLocalDpi xmlns:a14="http://schemas.microsoft.com/office/drawing/2010/main" val="0"/>
                      </a:ext>
                    </a:extLst>
                  </a:blip>
                  <a:stretch>
                    <a:fillRect/>
                  </a:stretch>
                </pic:blipFill>
                <pic:spPr>
                  <a:xfrm>
                    <a:off x="0" y="0"/>
                    <a:ext cx="8078886" cy="590012"/>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406A" w:rsidRDefault="00D5406A" w:rsidP="0088146B">
      <w:r>
        <w:separator/>
      </w:r>
    </w:p>
  </w:footnote>
  <w:footnote w:type="continuationSeparator" w:id="0">
    <w:p w:rsidR="00D5406A" w:rsidRDefault="00D5406A" w:rsidP="008814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46B" w:rsidRDefault="0088146B" w:rsidP="0088146B">
    <w:pPr>
      <w:pStyle w:val="Header"/>
      <w:ind w:left="-1418"/>
    </w:pPr>
    <w:r>
      <w:rPr>
        <w:noProof/>
        <w:lang w:eastAsia="en-GB"/>
      </w:rPr>
      <w:drawing>
        <wp:inline distT="0" distB="0" distL="0" distR="0">
          <wp:extent cx="7764780" cy="1286462"/>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2.jpg"/>
                  <pic:cNvPicPr/>
                </pic:nvPicPr>
                <pic:blipFill>
                  <a:blip r:embed="rId1">
                    <a:extLst>
                      <a:ext uri="{28A0092B-C50C-407E-A947-70E740481C1C}">
                        <a14:useLocalDpi xmlns:a14="http://schemas.microsoft.com/office/drawing/2010/main" val="0"/>
                      </a:ext>
                    </a:extLst>
                  </a:blip>
                  <a:stretch>
                    <a:fillRect/>
                  </a:stretch>
                </pic:blipFill>
                <pic:spPr>
                  <a:xfrm>
                    <a:off x="0" y="0"/>
                    <a:ext cx="7811319" cy="1294173"/>
                  </a:xfrm>
                  <a:prstGeom prst="rect">
                    <a:avLst/>
                  </a:prstGeom>
                </pic:spPr>
              </pic:pic>
            </a:graphicData>
          </a:graphic>
        </wp:inline>
      </w:drawing>
    </w:r>
  </w:p>
  <w:p w:rsidR="0088146B" w:rsidRDefault="008814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5038A"/>
    <w:multiLevelType w:val="hybridMultilevel"/>
    <w:tmpl w:val="F51610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D00D8"/>
    <w:multiLevelType w:val="hybridMultilevel"/>
    <w:tmpl w:val="3F422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F63E5"/>
    <w:multiLevelType w:val="hybridMultilevel"/>
    <w:tmpl w:val="2BE41D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8C7700"/>
    <w:multiLevelType w:val="hybridMultilevel"/>
    <w:tmpl w:val="BF28D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6AA4525"/>
    <w:multiLevelType w:val="hybridMultilevel"/>
    <w:tmpl w:val="16425BE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2E5EC3"/>
    <w:multiLevelType w:val="hybridMultilevel"/>
    <w:tmpl w:val="4F42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46B"/>
    <w:rsid w:val="000A1D22"/>
    <w:rsid w:val="00112083"/>
    <w:rsid w:val="001746B2"/>
    <w:rsid w:val="003463F1"/>
    <w:rsid w:val="003755F7"/>
    <w:rsid w:val="0054360E"/>
    <w:rsid w:val="005C1ABF"/>
    <w:rsid w:val="007520B4"/>
    <w:rsid w:val="0088146B"/>
    <w:rsid w:val="00A47B42"/>
    <w:rsid w:val="00AA2602"/>
    <w:rsid w:val="00D5406A"/>
    <w:rsid w:val="00DC67DE"/>
    <w:rsid w:val="00E26B05"/>
    <w:rsid w:val="00E60533"/>
    <w:rsid w:val="00F14F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D30E2DF-5D95-492E-89BB-1F09262E6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46B2"/>
    <w:pPr>
      <w:spacing w:after="0" w:line="240" w:lineRule="auto"/>
    </w:pPr>
    <w:rPr>
      <w:rFonts w:ascii="Times" w:eastAsia="Times" w:hAnsi="Times"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146B"/>
    <w:pPr>
      <w:tabs>
        <w:tab w:val="center" w:pos="4513"/>
        <w:tab w:val="right" w:pos="9026"/>
      </w:tabs>
    </w:pPr>
  </w:style>
  <w:style w:type="character" w:customStyle="1" w:styleId="HeaderChar">
    <w:name w:val="Header Char"/>
    <w:basedOn w:val="DefaultParagraphFont"/>
    <w:link w:val="Header"/>
    <w:uiPriority w:val="99"/>
    <w:rsid w:val="0088146B"/>
  </w:style>
  <w:style w:type="paragraph" w:styleId="Footer">
    <w:name w:val="footer"/>
    <w:basedOn w:val="Normal"/>
    <w:link w:val="FooterChar"/>
    <w:uiPriority w:val="99"/>
    <w:unhideWhenUsed/>
    <w:rsid w:val="0088146B"/>
    <w:pPr>
      <w:tabs>
        <w:tab w:val="center" w:pos="4513"/>
        <w:tab w:val="right" w:pos="9026"/>
      </w:tabs>
    </w:pPr>
  </w:style>
  <w:style w:type="character" w:customStyle="1" w:styleId="FooterChar">
    <w:name w:val="Footer Char"/>
    <w:basedOn w:val="DefaultParagraphFont"/>
    <w:link w:val="Footer"/>
    <w:uiPriority w:val="99"/>
    <w:rsid w:val="0088146B"/>
  </w:style>
  <w:style w:type="paragraph" w:styleId="ListParagraph">
    <w:name w:val="List Paragraph"/>
    <w:basedOn w:val="Normal"/>
    <w:uiPriority w:val="34"/>
    <w:qFormat/>
    <w:rsid w:val="001746B2"/>
    <w:pPr>
      <w:ind w:left="720"/>
    </w:pPr>
  </w:style>
  <w:style w:type="character" w:customStyle="1" w:styleId="Bodytextbold">
    <w:name w:val="Body text bold"/>
    <w:uiPriority w:val="1"/>
    <w:qFormat/>
    <w:rsid w:val="001746B2"/>
    <w:rPr>
      <w:b/>
    </w:rPr>
  </w:style>
  <w:style w:type="paragraph" w:customStyle="1" w:styleId="BodyText1">
    <w:name w:val="Body Text1"/>
    <w:qFormat/>
    <w:rsid w:val="001746B2"/>
    <w:pPr>
      <w:autoSpaceDE w:val="0"/>
      <w:autoSpaceDN w:val="0"/>
      <w:adjustRightInd w:val="0"/>
      <w:spacing w:after="0" w:line="360" w:lineRule="auto"/>
    </w:pPr>
    <w:rPr>
      <w:rFonts w:ascii="Arial" w:eastAsia="Calibri" w:hAnsi="Arial" w:cs="Arial"/>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3CB282129FC618408F49BE91A8340BBD" ma:contentTypeVersion="1" ma:contentTypeDescription="Upload an image." ma:contentTypeScope="" ma:versionID="6ac3e138bedf19c64cdcbe3324150cc8">
  <xsd:schema xmlns:xsd="http://www.w3.org/2001/XMLSchema" xmlns:xs="http://www.w3.org/2001/XMLSchema" xmlns:p="http://schemas.microsoft.com/office/2006/metadata/properties" xmlns:ns1="http://schemas.microsoft.com/sharepoint/v3" xmlns:ns2="3AABE2FF-07BC-4B5A-884D-45799F557006" xmlns:ns3="http://schemas.microsoft.com/sharepoint/v3/fields" targetNamespace="http://schemas.microsoft.com/office/2006/metadata/properties" ma:root="true" ma:fieldsID="2614e4a5310eb487d980b58a2b78a141" ns1:_="" ns2:_="" ns3:_="">
    <xsd:import namespace="http://schemas.microsoft.com/sharepoint/v3"/>
    <xsd:import namespace="3AABE2FF-07BC-4B5A-884D-45799F557006"/>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xsd:simpleType>
        <xsd:restriction base="dms:Unknown"/>
      </xsd:simpleType>
    </xsd:element>
    <xsd:element name="PublishingExpirationDate" ma:index="28"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ABE2FF-07BC-4B5A-884D-45799F557006"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mageCreateDate xmlns="3AABE2FF-07BC-4B5A-884D-45799F557006" xsi:nil="true"/>
    <PublishingExpirationDate xmlns="http://schemas.microsoft.com/sharepoint/v3" xsi:nil="true"/>
    <PublishingStartDate xmlns="http://schemas.microsoft.com/sharepoint/v3" xsi:nil="true"/>
    <wic_System_Copyright xmlns="http://schemas.microsoft.com/sharepoint/v3/fields" xsi:nil="true"/>
  </documentManagement>
</p:properties>
</file>

<file path=customXml/itemProps1.xml><?xml version="1.0" encoding="utf-8"?>
<ds:datastoreItem xmlns:ds="http://schemas.openxmlformats.org/officeDocument/2006/customXml" ds:itemID="{FEA5F338-7C9C-4237-9712-41141494FC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AABE2FF-07BC-4B5A-884D-45799F557006"/>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448C9E-182D-4BD5-8542-D0523249A6CA}">
  <ds:schemaRefs>
    <ds:schemaRef ds:uri="http://schemas.microsoft.com/sharepoint/v3/contenttype/forms"/>
  </ds:schemaRefs>
</ds:datastoreItem>
</file>

<file path=customXml/itemProps3.xml><?xml version="1.0" encoding="utf-8"?>
<ds:datastoreItem xmlns:ds="http://schemas.openxmlformats.org/officeDocument/2006/customXml" ds:itemID="{BECB5559-54DB-466A-B5EE-D7FFD54B0E85}">
  <ds:schemaRefs>
    <ds:schemaRef ds:uri="http://schemas.microsoft.com/office/2006/metadata/properties"/>
    <ds:schemaRef ds:uri="http://schemas.microsoft.com/office/infopath/2007/PartnerControls"/>
    <ds:schemaRef ds:uri="3AABE2FF-07BC-4B5A-884D-45799F557006"/>
    <ds:schemaRef ds:uri="http://schemas.microsoft.com/sharepoint/v3"/>
    <ds:schemaRef ds:uri="http://schemas.microsoft.com/sharepoint/v3/field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1015</Words>
  <Characters>5788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NHSHealthScotland</Company>
  <LinksUpToDate>false</LinksUpToDate>
  <CharactersWithSpaces>6790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Young</dc:creator>
  <cp:keywords/>
  <dc:description/>
  <cp:lastModifiedBy>Claire Hendry</cp:lastModifiedBy>
  <cp:revision>2</cp:revision>
  <dcterms:created xsi:type="dcterms:W3CDTF">2018-02-13T10:04:00Z</dcterms:created>
  <dcterms:modified xsi:type="dcterms:W3CDTF">2018-02-13T10:04:00Z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0x0101009148F5A04DDD49CBA7127AADA5FB792B00AADE34325A8B49CDA8BB4DB53328F214003CB282129FC618408F49BE91A8340BBD</vt:lpwstr>
  </property>
</Properties>
</file>